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757DA" w14:textId="77777777" w:rsidR="00BA3C79" w:rsidRDefault="00717C3D" w:rsidP="00BA3C79">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44D21DC9"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BCD8ED2" w14:textId="77777777" w:rsidR="00BA3C79" w:rsidRDefault="00BA3C79" w:rsidP="00BA3C79">
      <w:pPr>
        <w:spacing w:after="200" w:line="276" w:lineRule="auto"/>
        <w:rPr>
          <w:rFonts w:ascii="Arial" w:hAnsi="Arial" w:cs="Arial"/>
          <w:b/>
          <w:sz w:val="40"/>
          <w:szCs w:val="40"/>
        </w:rPr>
      </w:pPr>
    </w:p>
    <w:p w14:paraId="27ECF039" w14:textId="77777777"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47C87DB1" w14:textId="77777777" w:rsidR="00BA3C79" w:rsidRPr="00B87595" w:rsidRDefault="00BA3C79" w:rsidP="00BA3C79">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A41D28">
        <w:rPr>
          <w:rFonts w:asciiTheme="majorHAnsi" w:hAnsiTheme="majorHAnsi" w:cs="MyriadPro-Black"/>
          <w:caps/>
          <w:sz w:val="60"/>
          <w:szCs w:val="60"/>
        </w:rPr>
        <w:t>pro integrované projekty clld</w:t>
      </w:r>
    </w:p>
    <w:p w14:paraId="718AD7F9" w14:textId="77777777" w:rsidR="00BA3C79" w:rsidRDefault="00BA3C79" w:rsidP="00BA3C79">
      <w:pPr>
        <w:spacing w:after="200" w:line="276" w:lineRule="auto"/>
        <w:rPr>
          <w:rFonts w:asciiTheme="majorHAnsi" w:hAnsiTheme="majorHAnsi" w:cs="MyriadPro-Black"/>
          <w:caps/>
          <w:color w:val="A6A6A6"/>
          <w:sz w:val="40"/>
          <w:szCs w:val="40"/>
        </w:rPr>
      </w:pPr>
    </w:p>
    <w:p w14:paraId="768C6224"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B07109">
        <w:rPr>
          <w:rFonts w:asciiTheme="majorHAnsi" w:hAnsiTheme="majorHAnsi" w:cs="MyriadPro-Black"/>
          <w:caps/>
          <w:color w:val="A6A6A6"/>
          <w:sz w:val="40"/>
          <w:szCs w:val="40"/>
        </w:rPr>
        <w:t>4.1</w:t>
      </w:r>
    </w:p>
    <w:p w14:paraId="029DF47F" w14:textId="77777777" w:rsidR="00BA3C79" w:rsidRDefault="007B4493" w:rsidP="00BA3C79">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BA3C79">
        <w:rPr>
          <w:rFonts w:asciiTheme="majorHAnsi" w:hAnsiTheme="majorHAnsi" w:cs="MyriadPro-Black"/>
          <w:caps/>
          <w:color w:val="A6A6A6"/>
          <w:sz w:val="40"/>
          <w:szCs w:val="40"/>
        </w:rPr>
        <w:t xml:space="preserve"> výzva č. </w:t>
      </w:r>
      <w:r w:rsidR="00AF32A7">
        <w:rPr>
          <w:rFonts w:asciiTheme="majorHAnsi" w:hAnsiTheme="majorHAnsi" w:cs="MyriadPro-Black"/>
          <w:caps/>
          <w:color w:val="A6A6A6"/>
          <w:sz w:val="40"/>
          <w:szCs w:val="40"/>
        </w:rPr>
        <w:t>68</w:t>
      </w:r>
    </w:p>
    <w:p w14:paraId="00B95188" w14:textId="77777777" w:rsidR="00BA3C79" w:rsidRDefault="00BA3C79" w:rsidP="00BA3C79">
      <w:pPr>
        <w:pStyle w:val="Zkladnodstavec"/>
        <w:rPr>
          <w:rFonts w:asciiTheme="majorHAnsi" w:hAnsiTheme="majorHAnsi" w:cs="MyriadPro-Black"/>
          <w:caps/>
          <w:sz w:val="40"/>
          <w:szCs w:val="40"/>
        </w:rPr>
      </w:pPr>
    </w:p>
    <w:p w14:paraId="60797405" w14:textId="7777777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346FCB">
        <w:rPr>
          <w:rFonts w:asciiTheme="majorHAnsi" w:hAnsiTheme="majorHAnsi" w:cs="MyriadPro-Black"/>
          <w:caps/>
          <w:sz w:val="40"/>
          <w:szCs w:val="40"/>
        </w:rPr>
        <w:t>2F</w:t>
      </w:r>
    </w:p>
    <w:p w14:paraId="2E64DBB2" w14:textId="77777777" w:rsidR="00BA3C79" w:rsidRDefault="00BA3C79" w:rsidP="00BA3C79">
      <w:pPr>
        <w:pStyle w:val="Zkladnodstavec"/>
        <w:rPr>
          <w:rFonts w:asciiTheme="majorHAnsi" w:hAnsiTheme="majorHAnsi" w:cs="MyriadPro-Black"/>
          <w:b/>
          <w:caps/>
          <w:sz w:val="46"/>
          <w:szCs w:val="40"/>
        </w:rPr>
      </w:pPr>
    </w:p>
    <w:p w14:paraId="6E4D1A5F" w14:textId="77777777" w:rsidR="00BA3C79" w:rsidRPr="00931A63" w:rsidRDefault="00BA3C79" w:rsidP="00044A22">
      <w:pPr>
        <w:pStyle w:val="Zkladnodstavec"/>
        <w:spacing w:line="240" w:lineRule="auto"/>
        <w:jc w:val="both"/>
        <w:rPr>
          <w:rFonts w:asciiTheme="majorHAnsi" w:hAnsiTheme="majorHAnsi" w:cs="MyriadPro-Black"/>
          <w:b/>
          <w:caps/>
          <w:sz w:val="46"/>
          <w:szCs w:val="40"/>
        </w:rPr>
      </w:pPr>
      <w:r>
        <w:rPr>
          <w:rFonts w:asciiTheme="majorHAnsi" w:hAnsiTheme="majorHAnsi" w:cs="MyriadPro-Black"/>
          <w:b/>
          <w:caps/>
          <w:sz w:val="46"/>
          <w:szCs w:val="40"/>
        </w:rPr>
        <w:t>Podmínky Rozhodnutí o poskytnutí dotace</w:t>
      </w:r>
      <w:r w:rsidR="00044A22">
        <w:rPr>
          <w:rFonts w:asciiTheme="majorHAnsi" w:hAnsiTheme="majorHAnsi" w:cs="MyriadPro-Black"/>
          <w:b/>
          <w:caps/>
          <w:sz w:val="46"/>
          <w:szCs w:val="40"/>
        </w:rPr>
        <w:t xml:space="preserve"> </w:t>
      </w:r>
      <w:r w:rsidR="00044A22" w:rsidRPr="00DB5FC0">
        <w:rPr>
          <w:rFonts w:asciiTheme="majorHAnsi" w:hAnsiTheme="majorHAnsi" w:cs="MyriadPro-Black"/>
          <w:b/>
          <w:caps/>
          <w:sz w:val="36"/>
          <w:szCs w:val="36"/>
        </w:rPr>
        <w:t xml:space="preserve">- </w:t>
      </w:r>
      <w:r w:rsidR="00044A22" w:rsidRPr="00DB5FC0">
        <w:rPr>
          <w:rFonts w:asciiTheme="majorHAnsi" w:hAnsiTheme="majorHAnsi" w:cs="Arial"/>
          <w:sz w:val="36"/>
          <w:szCs w:val="36"/>
        </w:rPr>
        <w:t>vzor pro aktivity Infrastruktura základních škol, Infrastruktura středních a vyšších odborných škol, Infrastruktura pro zájmové, neformální a celoživotní vzdělávání</w:t>
      </w:r>
    </w:p>
    <w:p w14:paraId="1EF99F22" w14:textId="77777777" w:rsidR="00BA3C79" w:rsidRDefault="00BA3C79" w:rsidP="00BA3C79">
      <w:pPr>
        <w:spacing w:after="200" w:line="276" w:lineRule="auto"/>
        <w:rPr>
          <w:rFonts w:ascii="Arial" w:hAnsi="Arial" w:cs="Arial"/>
          <w:b/>
          <w:sz w:val="40"/>
          <w:szCs w:val="40"/>
        </w:rPr>
      </w:pPr>
    </w:p>
    <w:p w14:paraId="695A8F20" w14:textId="77777777" w:rsidR="00BA3C79" w:rsidRDefault="00BA3C79" w:rsidP="00BA3C79">
      <w:pPr>
        <w:pStyle w:val="Zkladnodstavec"/>
        <w:rPr>
          <w:rFonts w:asciiTheme="majorHAnsi" w:hAnsiTheme="majorHAnsi" w:cs="MyriadPro-Black"/>
          <w:caps/>
          <w:sz w:val="32"/>
          <w:szCs w:val="40"/>
        </w:rPr>
      </w:pPr>
      <w:bookmarkStart w:id="5" w:name="_GoBack"/>
      <w:bookmarkEnd w:id="5"/>
    </w:p>
    <w:p w14:paraId="5231AC2B" w14:textId="7831CD63" w:rsidR="00BA3C79" w:rsidRPr="007979A3" w:rsidRDefault="00BA3C79" w:rsidP="00BA3C79">
      <w:pPr>
        <w:pStyle w:val="Zkladnodstavec"/>
        <w:rPr>
          <w:rFonts w:asciiTheme="majorHAnsi" w:hAnsiTheme="majorHAnsi" w:cs="MyriadPro-Black"/>
          <w:caps/>
          <w:sz w:val="32"/>
          <w:szCs w:val="40"/>
        </w:rPr>
      </w:pPr>
      <w:r w:rsidRPr="0054357D">
        <w:rPr>
          <w:rFonts w:asciiTheme="majorHAnsi" w:hAnsiTheme="majorHAnsi" w:cs="MyriadPro-Black"/>
          <w:caps/>
          <w:sz w:val="32"/>
          <w:szCs w:val="40"/>
        </w:rPr>
        <w:t xml:space="preserve">pLATNOST OD </w:t>
      </w:r>
      <w:r w:rsidR="00E37EA0">
        <w:rPr>
          <w:rFonts w:asciiTheme="majorHAnsi" w:hAnsiTheme="majorHAnsi" w:cs="MyriadPro-Black"/>
          <w:caps/>
          <w:sz w:val="32"/>
          <w:szCs w:val="40"/>
        </w:rPr>
        <w:t>2</w:t>
      </w:r>
      <w:r w:rsidR="00AF32A7" w:rsidRPr="0054357D">
        <w:rPr>
          <w:rFonts w:asciiTheme="majorHAnsi" w:hAnsiTheme="majorHAnsi" w:cs="MyriadPro-Black"/>
          <w:caps/>
          <w:sz w:val="32"/>
          <w:szCs w:val="40"/>
        </w:rPr>
        <w:t xml:space="preserve">. </w:t>
      </w:r>
      <w:r w:rsidR="00E37EA0">
        <w:rPr>
          <w:rFonts w:asciiTheme="majorHAnsi" w:hAnsiTheme="majorHAnsi" w:cs="MyriadPro-Black"/>
          <w:caps/>
          <w:sz w:val="32"/>
          <w:szCs w:val="40"/>
        </w:rPr>
        <w:t>10</w:t>
      </w:r>
      <w:r w:rsidR="00AF32A7" w:rsidRPr="0054357D">
        <w:rPr>
          <w:rFonts w:asciiTheme="majorHAnsi" w:hAnsiTheme="majorHAnsi" w:cs="MyriadPro-Black"/>
          <w:caps/>
          <w:sz w:val="32"/>
          <w:szCs w:val="40"/>
        </w:rPr>
        <w:t>. 201</w:t>
      </w:r>
      <w:r w:rsidR="00F87547">
        <w:rPr>
          <w:rFonts w:asciiTheme="majorHAnsi" w:hAnsiTheme="majorHAnsi" w:cs="MyriadPro-Black"/>
          <w:caps/>
          <w:sz w:val="32"/>
          <w:szCs w:val="40"/>
        </w:rPr>
        <w:t>9</w:t>
      </w:r>
    </w:p>
    <w:p w14:paraId="56A6DCE3" w14:textId="77777777" w:rsidR="0059784E"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r>
        <w:rPr>
          <w:rFonts w:asciiTheme="minorHAnsi" w:hAnsiTheme="minorHAnsi" w:cs="Arial"/>
          <w:b/>
          <w:smallCaps/>
          <w:sz w:val="72"/>
        </w:rPr>
        <w:lastRenderedPageBreak/>
        <w:tab/>
      </w:r>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bookmarkEnd w:id="0"/>
    <w:bookmarkEnd w:id="1"/>
    <w:bookmarkEnd w:id="2"/>
    <w:bookmarkEnd w:id="3"/>
    <w:bookmarkEnd w:id="4"/>
    <w:p w14:paraId="5A74E68D" w14:textId="335C77E9" w:rsidR="00066F64" w:rsidRPr="00FC5595" w:rsidRDefault="00066F64" w:rsidP="00066F64">
      <w:pPr>
        <w:widowControl w:val="0"/>
        <w:tabs>
          <w:tab w:val="left" w:pos="708"/>
        </w:tabs>
        <w:spacing w:after="120"/>
        <w:ind w:left="-360"/>
        <w:jc w:val="center"/>
        <w:rPr>
          <w:rFonts w:asciiTheme="minorHAnsi" w:hAnsiTheme="minorHAnsi"/>
          <w:b/>
          <w:snapToGrid w:val="0"/>
          <w:sz w:val="32"/>
        </w:rPr>
      </w:pPr>
      <w:r w:rsidRPr="00FC5595">
        <w:rPr>
          <w:rFonts w:asciiTheme="minorHAnsi" w:hAnsiTheme="minorHAnsi"/>
          <w:b/>
          <w:snapToGrid w:val="0"/>
          <w:sz w:val="32"/>
        </w:rPr>
        <w:t xml:space="preserve">Podmínky Rozhodnutí o poskytnutí dotace  </w:t>
      </w:r>
    </w:p>
    <w:p w14:paraId="51BD9340" w14:textId="77777777"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70C6EAE5"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1A2E3B92"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7AB0048F" w14:textId="77777777"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14:paraId="4DABEED0" w14:textId="77777777"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57F58DFC" w14:textId="77777777"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0254D005" w14:textId="77777777"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0ABD10A2" w14:textId="77777777" w:rsidR="00066F64" w:rsidRPr="00FC5595" w:rsidRDefault="00066F64" w:rsidP="00066F64">
      <w:pPr>
        <w:widowControl w:val="0"/>
        <w:tabs>
          <w:tab w:val="left" w:pos="708"/>
        </w:tabs>
        <w:spacing w:after="120"/>
        <w:rPr>
          <w:rFonts w:asciiTheme="minorHAnsi" w:hAnsiTheme="minorHAnsi"/>
          <w:snapToGrid w:val="0"/>
        </w:rPr>
      </w:pPr>
    </w:p>
    <w:p w14:paraId="1233CEE7" w14:textId="77777777" w:rsidR="00410F20" w:rsidRPr="00FC5595" w:rsidRDefault="00410F20" w:rsidP="00066F64">
      <w:pPr>
        <w:widowControl w:val="0"/>
        <w:tabs>
          <w:tab w:val="left" w:pos="708"/>
        </w:tabs>
        <w:spacing w:after="120"/>
        <w:rPr>
          <w:rFonts w:asciiTheme="minorHAnsi" w:hAnsiTheme="minorHAnsi"/>
          <w:snapToGrid w:val="0"/>
        </w:rPr>
      </w:pPr>
    </w:p>
    <w:p w14:paraId="6895394A"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14:paraId="3FC3C47B"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14:paraId="545576C1"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 xml:space="preserve">……………..ze dne ………….. (dále jen „Rozhodnutí“). </w:t>
      </w:r>
    </w:p>
    <w:p w14:paraId="6DB99C4F"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14:paraId="04AE6682" w14:textId="77777777" w:rsidR="00E6321E" w:rsidRPr="00FC5595" w:rsidRDefault="00E6321E" w:rsidP="00E6321E">
      <w:pPr>
        <w:pStyle w:val="Zkladntext3"/>
        <w:widowControl w:val="0"/>
        <w:ind w:left="360"/>
        <w:jc w:val="both"/>
        <w:rPr>
          <w:rFonts w:asciiTheme="minorHAnsi" w:hAnsiTheme="minorHAnsi"/>
        </w:rPr>
      </w:pPr>
    </w:p>
    <w:p w14:paraId="319F3A9B" w14:textId="77777777" w:rsidR="00A02256" w:rsidRPr="00FC5595" w:rsidRDefault="00A02256" w:rsidP="00E6321E">
      <w:pPr>
        <w:pStyle w:val="Zkladntext3"/>
        <w:widowControl w:val="0"/>
        <w:ind w:left="360"/>
        <w:jc w:val="both"/>
        <w:rPr>
          <w:rFonts w:asciiTheme="minorHAnsi" w:hAnsiTheme="minorHAnsi"/>
        </w:rPr>
      </w:pPr>
    </w:p>
    <w:p w14:paraId="44981AAF" w14:textId="77777777" w:rsidR="00A02256" w:rsidRPr="00FC5595" w:rsidRDefault="00A02256" w:rsidP="00E6321E">
      <w:pPr>
        <w:pStyle w:val="Zkladntext3"/>
        <w:widowControl w:val="0"/>
        <w:ind w:left="360"/>
        <w:jc w:val="both"/>
        <w:rPr>
          <w:rFonts w:asciiTheme="minorHAnsi" w:hAnsiTheme="minorHAnsi"/>
        </w:rPr>
      </w:pPr>
    </w:p>
    <w:p w14:paraId="1A448544" w14:textId="77777777"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14:paraId="51B94570" w14:textId="77777777"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4BA9BB52" w14:textId="77777777"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14:paraId="0804CA54" w14:textId="77777777"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40644" w14:textId="77777777"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68F1317F" w14:textId="77777777" w:rsidR="00220DDF" w:rsidRDefault="00220DDF">
            <w:pPr>
              <w:rPr>
                <w:rFonts w:ascii="Calibri" w:hAnsi="Calibri" w:cs="Calibri"/>
                <w:color w:val="000000"/>
                <w:sz w:val="22"/>
                <w:szCs w:val="22"/>
              </w:rPr>
            </w:pPr>
          </w:p>
        </w:tc>
      </w:tr>
      <w:tr w:rsidR="00220DDF" w14:paraId="4AD4507E"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AD2AF4A" w14:textId="77777777"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3F9B7B41" w14:textId="77777777" w:rsidR="00220DDF" w:rsidRDefault="00220DDF">
            <w:pPr>
              <w:rPr>
                <w:rFonts w:ascii="Calibri" w:hAnsi="Calibri" w:cs="Calibri"/>
                <w:color w:val="000000"/>
                <w:sz w:val="22"/>
                <w:szCs w:val="22"/>
              </w:rPr>
            </w:pPr>
          </w:p>
        </w:tc>
      </w:tr>
      <w:tr w:rsidR="00220DDF" w14:paraId="5EEB3709"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E20D07B" w14:textId="77777777"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5BEAEF4D" w14:textId="77777777" w:rsidR="00220DDF" w:rsidRDefault="00220DDF">
            <w:pPr>
              <w:rPr>
                <w:rFonts w:ascii="Calibri" w:hAnsi="Calibri" w:cs="Calibri"/>
                <w:color w:val="000000"/>
                <w:sz w:val="22"/>
                <w:szCs w:val="22"/>
              </w:rPr>
            </w:pPr>
          </w:p>
        </w:tc>
      </w:tr>
      <w:tr w:rsidR="00220DDF" w14:paraId="6AECBE45"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0AB3ADA" w14:textId="77777777"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14:paraId="43FD63DC" w14:textId="77777777" w:rsidR="00220DDF" w:rsidRDefault="00220DDF">
            <w:pPr>
              <w:rPr>
                <w:rFonts w:ascii="Calibri" w:hAnsi="Calibri" w:cs="Calibri"/>
                <w:color w:val="000000"/>
                <w:sz w:val="22"/>
                <w:szCs w:val="22"/>
              </w:rPr>
            </w:pPr>
          </w:p>
        </w:tc>
      </w:tr>
    </w:tbl>
    <w:p w14:paraId="174C5016" w14:textId="77777777" w:rsidR="00220DDF" w:rsidRDefault="00220DDF" w:rsidP="00066F64">
      <w:pPr>
        <w:widowControl w:val="0"/>
        <w:tabs>
          <w:tab w:val="left" w:pos="708"/>
        </w:tabs>
        <w:spacing w:after="120"/>
        <w:jc w:val="center"/>
        <w:rPr>
          <w:rFonts w:asciiTheme="minorHAnsi" w:hAnsiTheme="minorHAnsi"/>
          <w:b/>
          <w:i/>
          <w:snapToGrid w:val="0"/>
        </w:rPr>
      </w:pPr>
    </w:p>
    <w:p w14:paraId="65A90893" w14:textId="77777777" w:rsidR="00220DDF" w:rsidRDefault="00220DDF" w:rsidP="00066F64">
      <w:pPr>
        <w:widowControl w:val="0"/>
        <w:tabs>
          <w:tab w:val="left" w:pos="708"/>
        </w:tabs>
        <w:spacing w:after="120"/>
        <w:jc w:val="center"/>
        <w:rPr>
          <w:rFonts w:asciiTheme="minorHAnsi" w:hAnsiTheme="minorHAnsi"/>
          <w:b/>
          <w:i/>
          <w:snapToGrid w:val="0"/>
        </w:rPr>
      </w:pPr>
    </w:p>
    <w:p w14:paraId="20BACC2A" w14:textId="77777777" w:rsidR="00183695" w:rsidRDefault="00183695" w:rsidP="00066F64">
      <w:pPr>
        <w:widowControl w:val="0"/>
        <w:tabs>
          <w:tab w:val="left" w:pos="708"/>
        </w:tabs>
        <w:spacing w:after="120"/>
        <w:jc w:val="center"/>
        <w:rPr>
          <w:rFonts w:asciiTheme="minorHAnsi" w:hAnsiTheme="minorHAnsi"/>
          <w:b/>
          <w:i/>
          <w:snapToGrid w:val="0"/>
        </w:rPr>
      </w:pPr>
    </w:p>
    <w:p w14:paraId="39373C27" w14:textId="77777777" w:rsidR="00183695" w:rsidRDefault="00183695" w:rsidP="00066F64">
      <w:pPr>
        <w:widowControl w:val="0"/>
        <w:tabs>
          <w:tab w:val="left" w:pos="708"/>
        </w:tabs>
        <w:spacing w:after="120"/>
        <w:jc w:val="center"/>
        <w:rPr>
          <w:rFonts w:asciiTheme="minorHAnsi" w:hAnsiTheme="minorHAnsi"/>
          <w:b/>
          <w:i/>
          <w:snapToGrid w:val="0"/>
        </w:rPr>
      </w:pPr>
    </w:p>
    <w:p w14:paraId="170B764B" w14:textId="77777777" w:rsidR="00183695" w:rsidRDefault="00183695" w:rsidP="00066F64">
      <w:pPr>
        <w:widowControl w:val="0"/>
        <w:tabs>
          <w:tab w:val="left" w:pos="708"/>
        </w:tabs>
        <w:spacing w:after="120"/>
        <w:jc w:val="center"/>
        <w:rPr>
          <w:rFonts w:asciiTheme="minorHAnsi" w:hAnsiTheme="minorHAnsi"/>
          <w:b/>
          <w:i/>
          <w:snapToGrid w:val="0"/>
        </w:rPr>
      </w:pPr>
    </w:p>
    <w:p w14:paraId="2DC5D1B8" w14:textId="77777777" w:rsidR="00183695" w:rsidRDefault="00183695" w:rsidP="00066F64">
      <w:pPr>
        <w:widowControl w:val="0"/>
        <w:tabs>
          <w:tab w:val="left" w:pos="708"/>
        </w:tabs>
        <w:spacing w:after="120"/>
        <w:jc w:val="center"/>
        <w:rPr>
          <w:rFonts w:asciiTheme="minorHAnsi" w:hAnsiTheme="minorHAnsi"/>
          <w:b/>
          <w:i/>
          <w:snapToGrid w:val="0"/>
        </w:rPr>
      </w:pPr>
    </w:p>
    <w:p w14:paraId="190B5BB5" w14:textId="77777777" w:rsidR="00183695" w:rsidRDefault="00183695" w:rsidP="00066F64">
      <w:pPr>
        <w:widowControl w:val="0"/>
        <w:tabs>
          <w:tab w:val="left" w:pos="708"/>
        </w:tabs>
        <w:spacing w:after="120"/>
        <w:jc w:val="center"/>
        <w:rPr>
          <w:rFonts w:asciiTheme="minorHAnsi" w:hAnsiTheme="minorHAnsi"/>
          <w:b/>
          <w:i/>
          <w:snapToGrid w:val="0"/>
        </w:rPr>
      </w:pPr>
    </w:p>
    <w:p w14:paraId="63C9FCC1" w14:textId="77777777"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lastRenderedPageBreak/>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14:paraId="69758E7D"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6F25553"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14:paraId="29C0297F"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14:paraId="4C04A688"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14:paraId="02DC97F7"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DE83E81" w14:textId="77777777" w:rsidR="00BF4769" w:rsidRDefault="00BF4769" w:rsidP="00954AD5">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14:paraId="31B2C6B0"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327D1007" w14:textId="77777777" w:rsidR="00BF4769" w:rsidRDefault="00BF4769">
            <w:pPr>
              <w:widowControl w:val="0"/>
              <w:rPr>
                <w:rFonts w:asciiTheme="minorHAnsi" w:hAnsiTheme="minorHAnsi"/>
                <w:snapToGrid w:val="0"/>
                <w:sz w:val="22"/>
              </w:rPr>
            </w:pPr>
          </w:p>
        </w:tc>
      </w:tr>
      <w:tr w:rsidR="00BF4769" w14:paraId="71838B30"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63BE93C7" w14:textId="77777777" w:rsidR="00BF4769" w:rsidRDefault="00BF4769">
            <w:pPr>
              <w:widowControl w:val="0"/>
              <w:rPr>
                <w:rFonts w:asciiTheme="minorHAnsi" w:hAnsiTheme="minorHAnsi"/>
                <w:b/>
                <w:snapToGrid w:val="0"/>
                <w:sz w:val="22"/>
              </w:rPr>
            </w:pPr>
            <w:r>
              <w:rPr>
                <w:rFonts w:asciiTheme="minorHAnsi" w:hAnsiTheme="minorHAnsi"/>
                <w:b/>
                <w:snapToGrid w:val="0"/>
                <w:sz w:val="22"/>
              </w:rPr>
              <w:t>Národní veřejné zdroje</w:t>
            </w:r>
          </w:p>
        </w:tc>
        <w:tc>
          <w:tcPr>
            <w:tcW w:w="2183" w:type="dxa"/>
            <w:tcBorders>
              <w:top w:val="single" w:sz="4" w:space="0" w:color="auto"/>
              <w:left w:val="single" w:sz="4" w:space="0" w:color="auto"/>
              <w:bottom w:val="single" w:sz="4" w:space="0" w:color="auto"/>
              <w:right w:val="single" w:sz="4" w:space="0" w:color="auto"/>
            </w:tcBorders>
          </w:tcPr>
          <w:p w14:paraId="21382A37"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02B84033" w14:textId="77777777" w:rsidR="00BF4769" w:rsidRDefault="00BF4769">
            <w:pPr>
              <w:widowControl w:val="0"/>
              <w:rPr>
                <w:rFonts w:asciiTheme="minorHAnsi" w:hAnsiTheme="minorHAnsi"/>
                <w:snapToGrid w:val="0"/>
                <w:sz w:val="22"/>
              </w:rPr>
            </w:pPr>
          </w:p>
        </w:tc>
      </w:tr>
      <w:tr w:rsidR="00BF4769" w:rsidRPr="00954AD5" w14:paraId="288CEEDA"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E7FA627" w14:textId="77777777" w:rsidR="00BF4769" w:rsidRPr="00954AD5" w:rsidRDefault="00BF4769" w:rsidP="00954AD5">
            <w:pPr>
              <w:widowControl w:val="0"/>
              <w:rPr>
                <w:rFonts w:asciiTheme="minorHAnsi" w:hAnsiTheme="minorHAnsi"/>
                <w:i/>
                <w:snapToGrid w:val="0"/>
                <w:sz w:val="22"/>
              </w:rPr>
            </w:pPr>
            <w:r w:rsidRPr="00954AD5">
              <w:rPr>
                <w:rFonts w:asciiTheme="minorHAnsi" w:hAnsiTheme="minorHAnsi"/>
                <w:i/>
                <w:snapToGrid w:val="0"/>
                <w:sz w:val="22"/>
              </w:rPr>
              <w:t>Z toho: dotace z</w:t>
            </w:r>
            <w:r w:rsidR="00564C05" w:rsidRPr="00954AD5">
              <w:rPr>
                <w:rFonts w:asciiTheme="minorHAnsi" w:hAnsiTheme="minorHAnsi"/>
                <w:i/>
                <w:snapToGrid w:val="0"/>
                <w:sz w:val="22"/>
              </w:rPr>
              <w:t>e státního</w:t>
            </w:r>
            <w:r w:rsidRPr="00954AD5">
              <w:rPr>
                <w:rFonts w:asciiTheme="minorHAnsi" w:hAnsiTheme="minorHAnsi"/>
                <w:i/>
                <w:snapToGrid w:val="0"/>
                <w:sz w:val="22"/>
              </w:rPr>
              <w:t xml:space="preserve"> rozpočtu</w:t>
            </w:r>
            <w:r w:rsidRPr="00954AD5">
              <w:rPr>
                <w:rStyle w:val="Znakapoznpodarou"/>
                <w:rFonts w:asciiTheme="minorHAnsi" w:hAnsiTheme="minorHAnsi"/>
                <w:i/>
                <w:snapToGrid w:val="0"/>
                <w:sz w:val="22"/>
              </w:rPr>
              <w:footnoteReference w:id="3"/>
            </w:r>
          </w:p>
        </w:tc>
        <w:tc>
          <w:tcPr>
            <w:tcW w:w="2183" w:type="dxa"/>
            <w:tcBorders>
              <w:top w:val="single" w:sz="4" w:space="0" w:color="auto"/>
              <w:left w:val="single" w:sz="4" w:space="0" w:color="auto"/>
              <w:bottom w:val="single" w:sz="4" w:space="0" w:color="auto"/>
              <w:right w:val="single" w:sz="4" w:space="0" w:color="auto"/>
            </w:tcBorders>
          </w:tcPr>
          <w:p w14:paraId="6215FE5B" w14:textId="77777777" w:rsidR="00BF4769" w:rsidRPr="00954AD5"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00CBE13F" w14:textId="77777777" w:rsidR="00BF4769" w:rsidRPr="00954AD5" w:rsidRDefault="00BF4769">
            <w:pPr>
              <w:widowControl w:val="0"/>
              <w:rPr>
                <w:rFonts w:asciiTheme="minorHAnsi" w:hAnsiTheme="minorHAnsi"/>
                <w:snapToGrid w:val="0"/>
                <w:sz w:val="22"/>
              </w:rPr>
            </w:pPr>
          </w:p>
        </w:tc>
      </w:tr>
      <w:tr w:rsidR="00564C05" w14:paraId="44761332"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tcPr>
          <w:p w14:paraId="41B3E72E" w14:textId="77777777" w:rsidR="00564C05" w:rsidRPr="00954AD5" w:rsidRDefault="00564C05" w:rsidP="00564C05">
            <w:pPr>
              <w:widowControl w:val="0"/>
              <w:rPr>
                <w:rFonts w:asciiTheme="minorHAnsi" w:hAnsiTheme="minorHAnsi"/>
                <w:i/>
                <w:snapToGrid w:val="0"/>
                <w:sz w:val="22"/>
              </w:rPr>
            </w:pPr>
            <w:r w:rsidRPr="00954AD5">
              <w:rPr>
                <w:rFonts w:asciiTheme="minorHAnsi" w:hAnsiTheme="minorHAnsi"/>
                <w:i/>
                <w:snapToGrid w:val="0"/>
                <w:sz w:val="22"/>
              </w:rPr>
              <w:t>Z toho: dotace z ………………</w:t>
            </w:r>
            <w:r w:rsidR="00954AD5">
              <w:rPr>
                <w:rFonts w:asciiTheme="minorHAnsi" w:hAnsiTheme="minorHAnsi"/>
                <w:i/>
                <w:snapToGrid w:val="0"/>
                <w:sz w:val="22"/>
              </w:rPr>
              <w:t xml:space="preserve"> </w:t>
            </w:r>
            <w:r w:rsidRPr="00954AD5">
              <w:rPr>
                <w:rFonts w:asciiTheme="minorHAnsi" w:hAnsiTheme="minorHAnsi"/>
                <w:i/>
                <w:snapToGrid w:val="0"/>
                <w:sz w:val="22"/>
              </w:rPr>
              <w:t>( obce, kraje)</w:t>
            </w:r>
          </w:p>
        </w:tc>
        <w:tc>
          <w:tcPr>
            <w:tcW w:w="2183" w:type="dxa"/>
            <w:tcBorders>
              <w:top w:val="single" w:sz="4" w:space="0" w:color="auto"/>
              <w:left w:val="single" w:sz="4" w:space="0" w:color="auto"/>
              <w:bottom w:val="single" w:sz="4" w:space="0" w:color="auto"/>
              <w:right w:val="single" w:sz="4" w:space="0" w:color="auto"/>
            </w:tcBorders>
          </w:tcPr>
          <w:p w14:paraId="2DB8A7B7" w14:textId="77777777" w:rsidR="00564C05" w:rsidRPr="00954AD5" w:rsidRDefault="00564C05">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2006EB1A" w14:textId="77777777" w:rsidR="00564C05" w:rsidRPr="00954AD5" w:rsidRDefault="00564C05">
            <w:pPr>
              <w:widowControl w:val="0"/>
              <w:rPr>
                <w:rFonts w:asciiTheme="minorHAnsi" w:hAnsiTheme="minorHAnsi"/>
                <w:snapToGrid w:val="0"/>
                <w:sz w:val="22"/>
              </w:rPr>
            </w:pPr>
          </w:p>
        </w:tc>
      </w:tr>
      <w:tr w:rsidR="00BF4769" w14:paraId="7B95F02F"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00CB3B56" w14:textId="77777777" w:rsidR="00BF4769" w:rsidRDefault="00BF4769">
            <w:pPr>
              <w:widowControl w:val="0"/>
              <w:rPr>
                <w:rFonts w:asciiTheme="minorHAnsi" w:hAnsiTheme="minorHAnsi"/>
                <w:i/>
                <w:snapToGrid w:val="0"/>
                <w:sz w:val="22"/>
              </w:rPr>
            </w:pPr>
            <w:r>
              <w:rPr>
                <w:rFonts w:asciiTheme="minorHAnsi" w:hAnsiTheme="minorHAnsi"/>
                <w:snapToGrid w:val="0"/>
                <w:sz w:val="22"/>
              </w:rPr>
              <w:t>Soukromé zdroje příjemce</w:t>
            </w:r>
          </w:p>
        </w:tc>
        <w:tc>
          <w:tcPr>
            <w:tcW w:w="2183" w:type="dxa"/>
            <w:tcBorders>
              <w:top w:val="single" w:sz="4" w:space="0" w:color="auto"/>
              <w:left w:val="single" w:sz="4" w:space="0" w:color="auto"/>
              <w:bottom w:val="single" w:sz="4" w:space="0" w:color="auto"/>
              <w:right w:val="single" w:sz="4" w:space="0" w:color="auto"/>
            </w:tcBorders>
          </w:tcPr>
          <w:p w14:paraId="0FB00160"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6E317D04" w14:textId="77777777" w:rsidR="00BF4769" w:rsidRDefault="00BF4769">
            <w:pPr>
              <w:widowControl w:val="0"/>
              <w:rPr>
                <w:rFonts w:asciiTheme="minorHAnsi" w:hAnsiTheme="minorHAnsi"/>
                <w:snapToGrid w:val="0"/>
                <w:sz w:val="22"/>
              </w:rPr>
            </w:pPr>
          </w:p>
        </w:tc>
      </w:tr>
      <w:tr w:rsidR="00BF4769" w14:paraId="1B379398"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422C28B2" w14:textId="77777777"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4"/>
            </w:r>
          </w:p>
        </w:tc>
        <w:tc>
          <w:tcPr>
            <w:tcW w:w="2183" w:type="dxa"/>
            <w:tcBorders>
              <w:top w:val="single" w:sz="4" w:space="0" w:color="auto"/>
              <w:left w:val="single" w:sz="4" w:space="0" w:color="auto"/>
              <w:bottom w:val="single" w:sz="4" w:space="0" w:color="auto"/>
              <w:right w:val="single" w:sz="4" w:space="0" w:color="auto"/>
            </w:tcBorders>
          </w:tcPr>
          <w:p w14:paraId="3322049D" w14:textId="77777777"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3B17CD9B"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14:paraId="3E25F15B" w14:textId="77777777" w:rsidR="004171F3" w:rsidRPr="005F50A1" w:rsidRDefault="00584506" w:rsidP="005F50A1">
      <w:pPr>
        <w:pStyle w:val="Zkladntext"/>
        <w:numPr>
          <w:ilvl w:val="0"/>
          <w:numId w:val="22"/>
        </w:numPr>
        <w:tabs>
          <w:tab w:val="left" w:pos="2067"/>
        </w:tabs>
        <w:suppressAutoHyphens/>
        <w:spacing w:before="24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14:paraId="50A9004E" w14:textId="77777777" w:rsidR="00066F64" w:rsidRPr="00FC5595" w:rsidRDefault="00A736B4" w:rsidP="005F50A1">
      <w:pPr>
        <w:pStyle w:val="Nadpis3"/>
        <w:spacing w:before="360" w:after="120"/>
        <w:rPr>
          <w:rFonts w:asciiTheme="minorHAnsi" w:hAnsiTheme="minorHAnsi"/>
          <w:i/>
        </w:rPr>
      </w:pPr>
      <w:r w:rsidRPr="00FC5595">
        <w:rPr>
          <w:rFonts w:asciiTheme="minorHAnsi" w:hAnsiTheme="minorHAnsi"/>
          <w:i/>
        </w:rPr>
        <w:t>Část III</w:t>
      </w:r>
    </w:p>
    <w:p w14:paraId="7E7D9EC7" w14:textId="77777777"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14:paraId="34412E75" w14:textId="77777777"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064BA5">
        <w:rPr>
          <w:rFonts w:asciiTheme="minorHAnsi" w:hAnsiTheme="minorHAnsi"/>
          <w:b w:val="0"/>
          <w:i w:val="0"/>
        </w:rPr>
        <w:t>ídicí orgán IROP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rozhodnout o kr</w:t>
      </w:r>
      <w:r w:rsidR="0031534F">
        <w:rPr>
          <w:rFonts w:asciiTheme="minorHAnsi" w:hAnsiTheme="minorHAnsi"/>
          <w:b w:val="0"/>
          <w:i w:val="0"/>
        </w:rPr>
        <w:t>ácení dotace</w:t>
      </w:r>
      <w:r w:rsidRPr="00E206F5">
        <w:rPr>
          <w:rFonts w:asciiTheme="minorHAnsi" w:hAnsiTheme="minorHAnsi"/>
          <w:b w:val="0"/>
          <w:i w:val="0"/>
        </w:rPr>
        <w:t>.</w:t>
      </w:r>
    </w:p>
    <w:p w14:paraId="43A00337" w14:textId="77777777" w:rsidR="00C73F37" w:rsidRPr="006E1104" w:rsidRDefault="00C73F37" w:rsidP="00C73F37">
      <w:pPr>
        <w:pStyle w:val="Odstavecseseznamem"/>
        <w:ind w:left="720"/>
      </w:pPr>
    </w:p>
    <w:tbl>
      <w:tblPr>
        <w:tblStyle w:val="Mkatabulky"/>
        <w:tblW w:w="0" w:type="auto"/>
        <w:tblLook w:val="04A0" w:firstRow="1" w:lastRow="0" w:firstColumn="1" w:lastColumn="0" w:noHBand="0" w:noVBand="1"/>
      </w:tblPr>
      <w:tblGrid>
        <w:gridCol w:w="959"/>
        <w:gridCol w:w="4267"/>
        <w:gridCol w:w="1959"/>
        <w:gridCol w:w="2101"/>
      </w:tblGrid>
      <w:tr w:rsidR="0036114D" w14:paraId="1BE3D4C0" w14:textId="77777777" w:rsidTr="008406C0">
        <w:tc>
          <w:tcPr>
            <w:tcW w:w="959" w:type="dxa"/>
          </w:tcPr>
          <w:p w14:paraId="6CA81E1C" w14:textId="77777777" w:rsidR="0036114D" w:rsidRPr="00D920CA" w:rsidRDefault="0036114D" w:rsidP="00230465">
            <w:pPr>
              <w:spacing w:after="120"/>
              <w:rPr>
                <w:b/>
              </w:rPr>
            </w:pPr>
          </w:p>
        </w:tc>
        <w:tc>
          <w:tcPr>
            <w:tcW w:w="4267" w:type="dxa"/>
          </w:tcPr>
          <w:p w14:paraId="0897FCCE" w14:textId="77777777" w:rsidR="0036114D" w:rsidRPr="00811919" w:rsidRDefault="0036114D" w:rsidP="00230465">
            <w:pPr>
              <w:spacing w:after="120"/>
              <w:rPr>
                <w:rFonts w:asciiTheme="minorHAnsi" w:hAnsiTheme="minorHAnsi"/>
                <w:b/>
                <w:sz w:val="22"/>
                <w:szCs w:val="22"/>
              </w:rPr>
            </w:pPr>
            <w:r w:rsidRPr="00811919">
              <w:rPr>
                <w:rFonts w:asciiTheme="minorHAnsi" w:hAnsiTheme="minorHAnsi"/>
                <w:b/>
                <w:sz w:val="22"/>
                <w:szCs w:val="22"/>
              </w:rPr>
              <w:t>Podmínka</w:t>
            </w:r>
          </w:p>
        </w:tc>
        <w:tc>
          <w:tcPr>
            <w:tcW w:w="1959" w:type="dxa"/>
          </w:tcPr>
          <w:p w14:paraId="49CA1C37"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 xml:space="preserve">Opatření </w:t>
            </w:r>
            <w:r w:rsidR="001678FC">
              <w:rPr>
                <w:rFonts w:asciiTheme="minorHAnsi" w:hAnsiTheme="minorHAnsi" w:cstheme="minorHAnsi"/>
                <w:b/>
                <w:sz w:val="22"/>
                <w:szCs w:val="22"/>
                <w:lang w:eastAsia="ar-SA"/>
              </w:rPr>
              <w:br/>
            </w:r>
            <w:r>
              <w:rPr>
                <w:rFonts w:asciiTheme="minorHAnsi" w:hAnsiTheme="minorHAnsi" w:cstheme="minorHAnsi"/>
                <w:b/>
                <w:sz w:val="22"/>
                <w:szCs w:val="22"/>
                <w:lang w:eastAsia="ar-SA"/>
              </w:rPr>
              <w:t>k nápravě</w:t>
            </w:r>
          </w:p>
        </w:tc>
        <w:tc>
          <w:tcPr>
            <w:tcW w:w="2101" w:type="dxa"/>
          </w:tcPr>
          <w:p w14:paraId="69A9385A"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Sazba krácení dotace</w:t>
            </w:r>
          </w:p>
        </w:tc>
      </w:tr>
      <w:tr w:rsidR="00F271BA" w14:paraId="09287020" w14:textId="77777777" w:rsidTr="008406C0">
        <w:tc>
          <w:tcPr>
            <w:tcW w:w="959" w:type="dxa"/>
          </w:tcPr>
          <w:p w14:paraId="0E658D7D"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t>1.</w:t>
            </w:r>
          </w:p>
        </w:tc>
        <w:tc>
          <w:tcPr>
            <w:tcW w:w="4267" w:type="dxa"/>
          </w:tcPr>
          <w:p w14:paraId="68F1AFAD" w14:textId="77777777" w:rsidR="00F271BA" w:rsidRPr="00C577F5"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bude dotace poskytnuta. Tímto účelem je realizace projektu rámcově identifikovaného </w:t>
            </w:r>
            <w:r w:rsidR="003A718A">
              <w:rPr>
                <w:rFonts w:asciiTheme="minorHAnsi" w:hAnsiTheme="minorHAnsi"/>
                <w:snapToGrid w:val="0"/>
                <w:sz w:val="22"/>
                <w:szCs w:val="22"/>
              </w:rPr>
              <w:t xml:space="preserve">v části II, v bodu </w:t>
            </w:r>
            <w:r w:rsidR="00220DDF">
              <w:rPr>
                <w:rFonts w:asciiTheme="minorHAnsi" w:hAnsiTheme="minorHAnsi"/>
                <w:snapToGrid w:val="0"/>
                <w:sz w:val="22"/>
                <w:szCs w:val="22"/>
              </w:rPr>
              <w:t>1</w:t>
            </w:r>
            <w:r w:rsidR="003A718A">
              <w:rPr>
                <w:rFonts w:asciiTheme="minorHAnsi" w:hAnsiTheme="minorHAnsi"/>
                <w:snapToGrid w:val="0"/>
                <w:sz w:val="22"/>
                <w:szCs w:val="22"/>
              </w:rPr>
              <w:t>.</w:t>
            </w:r>
          </w:p>
        </w:tc>
        <w:tc>
          <w:tcPr>
            <w:tcW w:w="1959" w:type="dxa"/>
          </w:tcPr>
          <w:p w14:paraId="1AED73B0" w14:textId="77777777" w:rsidR="00F271BA" w:rsidRDefault="0036114D"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01" w:type="dxa"/>
          </w:tcPr>
          <w:p w14:paraId="227BF9BC" w14:textId="77777777" w:rsidR="00F271BA" w:rsidRPr="007B4493" w:rsidRDefault="00EF6DD8" w:rsidP="007B4493">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F271BA" w:rsidRPr="00811919">
              <w:rPr>
                <w:rFonts w:asciiTheme="minorHAnsi" w:hAnsiTheme="minorHAnsi"/>
                <w:snapToGrid w:val="0"/>
                <w:sz w:val="22"/>
                <w:szCs w:val="22"/>
              </w:rPr>
              <w:t>otace nebude vyplacena</w:t>
            </w:r>
            <w:r w:rsidR="0048627E">
              <w:rPr>
                <w:rFonts w:asciiTheme="minorHAnsi" w:hAnsiTheme="minorHAnsi"/>
                <w:snapToGrid w:val="0"/>
                <w:sz w:val="22"/>
                <w:szCs w:val="22"/>
              </w:rPr>
              <w:t xml:space="preserve"> a</w:t>
            </w:r>
            <w:r w:rsidR="00226930">
              <w:rPr>
                <w:rFonts w:asciiTheme="minorHAnsi" w:hAnsiTheme="minorHAnsi"/>
                <w:snapToGrid w:val="0"/>
                <w:sz w:val="22"/>
                <w:szCs w:val="22"/>
              </w:rPr>
              <w:t> </w:t>
            </w:r>
            <w:r w:rsidR="0048627E">
              <w:rPr>
                <w:rFonts w:asciiTheme="minorHAnsi" w:hAnsiTheme="minorHAnsi"/>
                <w:snapToGrid w:val="0"/>
                <w:sz w:val="22"/>
                <w:szCs w:val="22"/>
              </w:rPr>
              <w:t>v případě již proplacených</w:t>
            </w:r>
            <w:r w:rsidR="00226930">
              <w:rPr>
                <w:rFonts w:asciiTheme="minorHAnsi" w:hAnsiTheme="minorHAnsi"/>
                <w:snapToGrid w:val="0"/>
                <w:sz w:val="22"/>
                <w:szCs w:val="22"/>
              </w:rPr>
              <w:t xml:space="preserve"> peněžních</w:t>
            </w:r>
            <w:r w:rsidR="0048627E">
              <w:rPr>
                <w:rFonts w:asciiTheme="minorHAnsi" w:hAnsiTheme="minorHAnsi"/>
                <w:snapToGrid w:val="0"/>
                <w:sz w:val="22"/>
                <w:szCs w:val="22"/>
              </w:rPr>
              <w:t xml:space="preserve"> prostředků bude vrácena celková částka vyplacené dotace.</w:t>
            </w:r>
          </w:p>
        </w:tc>
      </w:tr>
      <w:tr w:rsidR="00F271BA" w14:paraId="2BB0C85E" w14:textId="77777777" w:rsidTr="008406C0">
        <w:tc>
          <w:tcPr>
            <w:tcW w:w="959" w:type="dxa"/>
          </w:tcPr>
          <w:p w14:paraId="6F623265"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t>2.</w:t>
            </w:r>
          </w:p>
        </w:tc>
        <w:tc>
          <w:tcPr>
            <w:tcW w:w="4267" w:type="dxa"/>
          </w:tcPr>
          <w:p w14:paraId="2534446E" w14:textId="5949A674" w:rsidR="00EF6DD8" w:rsidRDefault="00F271BA" w:rsidP="00230465">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sidR="00C577F5">
              <w:rPr>
                <w:rFonts w:asciiTheme="minorHAnsi" w:hAnsiTheme="minorHAnsi" w:cstheme="minorHAnsi"/>
                <w:snapToGrid w:val="0"/>
                <w:sz w:val="22"/>
                <w:szCs w:val="22"/>
              </w:rPr>
              <w:t> </w:t>
            </w:r>
            <w:r w:rsidRPr="00B8373C">
              <w:rPr>
                <w:rFonts w:asciiTheme="minorHAnsi" w:hAnsiTheme="minorHAnsi" w:cstheme="minorHAnsi"/>
                <w:snapToGrid w:val="0"/>
                <w:sz w:val="22"/>
                <w:szCs w:val="22"/>
              </w:rPr>
              <w:t>137/2006 Sb., o veřejných zakázkách, ve znění pozdějších předpisů</w:t>
            </w:r>
            <w:r w:rsidR="00D66B91">
              <w:rPr>
                <w:rFonts w:asciiTheme="minorHAnsi" w:hAnsiTheme="minorHAnsi" w:cstheme="minorHAnsi"/>
                <w:snapToGrid w:val="0"/>
                <w:sz w:val="22"/>
                <w:szCs w:val="22"/>
              </w:rPr>
              <w:t xml:space="preserve"> (</w:t>
            </w:r>
            <w:r w:rsidR="00833F65">
              <w:rPr>
                <w:rFonts w:asciiTheme="minorHAnsi" w:hAnsiTheme="minorHAnsi" w:cstheme="minorHAnsi"/>
                <w:snapToGrid w:val="0"/>
                <w:sz w:val="22"/>
                <w:szCs w:val="22"/>
              </w:rPr>
              <w:t xml:space="preserve">do 30. 9. 2016; </w:t>
            </w:r>
            <w:r w:rsidR="00D66B91">
              <w:rPr>
                <w:rFonts w:asciiTheme="minorHAnsi" w:hAnsiTheme="minorHAnsi" w:cstheme="minorHAnsi"/>
                <w:snapToGrid w:val="0"/>
                <w:sz w:val="22"/>
                <w:szCs w:val="22"/>
              </w:rPr>
              <w:t xml:space="preserve">dále jen </w:t>
            </w:r>
            <w:r w:rsidR="00A1486E">
              <w:rPr>
                <w:rFonts w:asciiTheme="minorHAnsi" w:hAnsiTheme="minorHAnsi" w:cstheme="minorHAnsi"/>
                <w:snapToGrid w:val="0"/>
                <w:sz w:val="22"/>
                <w:szCs w:val="22"/>
              </w:rPr>
              <w:t>„</w:t>
            </w:r>
            <w:r w:rsidR="00D66B91">
              <w:rPr>
                <w:rFonts w:asciiTheme="minorHAnsi" w:hAnsiTheme="minorHAnsi" w:cstheme="minorHAnsi"/>
                <w:snapToGrid w:val="0"/>
                <w:sz w:val="22"/>
                <w:szCs w:val="22"/>
              </w:rPr>
              <w:t>ZVZ</w:t>
            </w:r>
            <w:r w:rsidR="00A1486E">
              <w:rPr>
                <w:rFonts w:asciiTheme="minorHAnsi" w:hAnsiTheme="minorHAnsi" w:cstheme="minorHAnsi"/>
                <w:snapToGrid w:val="0"/>
                <w:sz w:val="22"/>
                <w:szCs w:val="22"/>
              </w:rPr>
              <w:t>“</w:t>
            </w:r>
            <w:r w:rsidR="00D66B91">
              <w:rPr>
                <w:rFonts w:asciiTheme="minorHAnsi" w:hAnsiTheme="minorHAnsi" w:cstheme="minorHAnsi"/>
                <w:snapToGrid w:val="0"/>
                <w:sz w:val="22"/>
                <w:szCs w:val="22"/>
              </w:rPr>
              <w:t>)</w:t>
            </w:r>
            <w:r w:rsidR="00BA7709">
              <w:rPr>
                <w:rFonts w:asciiTheme="minorHAnsi" w:hAnsiTheme="minorHAnsi" w:cstheme="minorHAnsi"/>
                <w:snapToGrid w:val="0"/>
                <w:sz w:val="22"/>
                <w:szCs w:val="22"/>
              </w:rPr>
              <w:t>, nebo zákonem č. 134/2016 Sb., o zadávání veřejných zakázek</w:t>
            </w:r>
            <w:r w:rsidR="00AC3CD6">
              <w:rPr>
                <w:rFonts w:asciiTheme="minorHAnsi" w:hAnsiTheme="minorHAnsi" w:cstheme="minorHAnsi"/>
                <w:snapToGrid w:val="0"/>
                <w:sz w:val="22"/>
                <w:szCs w:val="22"/>
              </w:rPr>
              <w:t xml:space="preserve">, v platném </w:t>
            </w:r>
            <w:r w:rsidR="00AC3CD6">
              <w:rPr>
                <w:rFonts w:asciiTheme="minorHAnsi" w:hAnsiTheme="minorHAnsi" w:cstheme="minorHAnsi"/>
                <w:snapToGrid w:val="0"/>
                <w:sz w:val="22"/>
                <w:szCs w:val="22"/>
              </w:rPr>
              <w:lastRenderedPageBreak/>
              <w:t>znění</w:t>
            </w:r>
            <w:r w:rsidR="00BA7709">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6131EDA0" w14:textId="77777777" w:rsidR="00F271BA" w:rsidRPr="00B8373C" w:rsidRDefault="00440C80" w:rsidP="00230465">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00F271BA"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E75B49">
              <w:rPr>
                <w:rFonts w:asciiTheme="minorHAnsi" w:hAnsiTheme="minorHAnsi" w:cstheme="minorHAnsi"/>
                <w:snapToGrid w:val="0"/>
                <w:sz w:val="22"/>
                <w:szCs w:val="22"/>
              </w:rPr>
              <w:t>ZVZ</w:t>
            </w:r>
            <w:r w:rsidR="004E5C1D">
              <w:rPr>
                <w:rFonts w:asciiTheme="minorHAnsi" w:hAnsiTheme="minorHAnsi" w:cstheme="minorHAnsi"/>
                <w:snapToGrid w:val="0"/>
                <w:sz w:val="22"/>
                <w:szCs w:val="22"/>
              </w:rPr>
              <w:t xml:space="preserve"> nebo ZZVZ</w:t>
            </w:r>
            <w:r w:rsidR="00EF6DD8">
              <w:rPr>
                <w:rFonts w:asciiTheme="minorHAnsi" w:hAnsiTheme="minorHAnsi" w:cstheme="minorHAnsi"/>
                <w:snapToGrid w:val="0"/>
                <w:sz w:val="22"/>
                <w:szCs w:val="22"/>
              </w:rPr>
              <w:t>,</w:t>
            </w:r>
            <w:r w:rsidR="00F271BA" w:rsidRPr="00B8373C">
              <w:rPr>
                <w:rFonts w:asciiTheme="minorHAnsi" w:hAnsiTheme="minorHAnsi" w:cstheme="minorHAnsi"/>
                <w:snapToGrid w:val="0"/>
                <w:sz w:val="22"/>
                <w:szCs w:val="22"/>
              </w:rPr>
              <w:t xml:space="preserve"> postupuje v souladu </w:t>
            </w:r>
            <w:r w:rsidR="00200148" w:rsidRPr="00200148">
              <w:rPr>
                <w:rFonts w:asciiTheme="minorHAnsi" w:hAnsiTheme="minorHAnsi" w:cstheme="minorHAnsi"/>
                <w:snapToGrid w:val="0"/>
                <w:sz w:val="22"/>
                <w:szCs w:val="22"/>
              </w:rPr>
              <w:t>s Metodickým pokynem pro oblast zadávání zakázek pro programové období 2014</w:t>
            </w:r>
            <w:r w:rsidR="00065A83">
              <w:rPr>
                <w:rFonts w:asciiTheme="minorHAnsi" w:hAnsiTheme="minorHAnsi" w:cstheme="minorHAnsi"/>
                <w:snapToGrid w:val="0"/>
                <w:sz w:val="22"/>
                <w:szCs w:val="22"/>
              </w:rPr>
              <w:t>-</w:t>
            </w:r>
            <w:r w:rsidR="00200148" w:rsidRPr="00200148">
              <w:rPr>
                <w:rFonts w:asciiTheme="minorHAnsi" w:hAnsiTheme="minorHAnsi" w:cstheme="minorHAnsi"/>
                <w:snapToGrid w:val="0"/>
                <w:sz w:val="22"/>
                <w:szCs w:val="22"/>
              </w:rPr>
              <w:t xml:space="preserve">2020 </w:t>
            </w:r>
            <w:r w:rsidR="00F271BA" w:rsidRPr="00200148">
              <w:rPr>
                <w:rFonts w:asciiTheme="minorHAnsi" w:hAnsiTheme="minorHAnsi" w:cstheme="minorHAnsi"/>
                <w:snapToGrid w:val="0"/>
                <w:sz w:val="22"/>
                <w:szCs w:val="22"/>
              </w:rPr>
              <w:t>(</w:t>
            </w:r>
            <w:r w:rsidR="00A1486E">
              <w:rPr>
                <w:rFonts w:asciiTheme="minorHAnsi" w:hAnsiTheme="minorHAnsi" w:cstheme="minorHAnsi"/>
                <w:snapToGrid w:val="0"/>
                <w:sz w:val="22"/>
                <w:szCs w:val="22"/>
              </w:rPr>
              <w:t xml:space="preserve">dále jen </w:t>
            </w:r>
            <w:r w:rsidR="00F271BA" w:rsidRPr="00200148">
              <w:rPr>
                <w:rFonts w:asciiTheme="minorHAnsi" w:hAnsiTheme="minorHAnsi" w:cstheme="minorHAnsi"/>
                <w:snapToGrid w:val="0"/>
                <w:sz w:val="22"/>
                <w:szCs w:val="22"/>
              </w:rPr>
              <w:t>„</w:t>
            </w:r>
            <w:r w:rsidR="007D4C21">
              <w:rPr>
                <w:rFonts w:asciiTheme="minorHAnsi" w:hAnsiTheme="minorHAnsi" w:cstheme="minorHAnsi"/>
                <w:snapToGrid w:val="0"/>
                <w:sz w:val="22"/>
                <w:szCs w:val="22"/>
              </w:rPr>
              <w:t>MPZ</w:t>
            </w:r>
            <w:r w:rsidR="00F271BA" w:rsidRPr="00440C80">
              <w:rPr>
                <w:rFonts w:asciiTheme="minorHAnsi" w:hAnsiTheme="minorHAnsi" w:cstheme="minorHAnsi"/>
                <w:snapToGrid w:val="0"/>
                <w:sz w:val="22"/>
                <w:szCs w:val="22"/>
              </w:rPr>
              <w:t>“), kter</w:t>
            </w:r>
            <w:r w:rsidR="00F74D04" w:rsidRPr="00440C80">
              <w:rPr>
                <w:rFonts w:asciiTheme="minorHAnsi" w:hAnsiTheme="minorHAnsi" w:cstheme="minorHAnsi"/>
                <w:snapToGrid w:val="0"/>
                <w:sz w:val="22"/>
                <w:szCs w:val="22"/>
              </w:rPr>
              <w:t>ý</w:t>
            </w:r>
            <w:r w:rsidR="00F74D04">
              <w:rPr>
                <w:rFonts w:asciiTheme="minorHAnsi" w:hAnsiTheme="minorHAnsi" w:cstheme="minorHAnsi"/>
                <w:snapToGrid w:val="0"/>
                <w:sz w:val="22"/>
                <w:szCs w:val="22"/>
              </w:rPr>
              <w:t xml:space="preserve"> je</w:t>
            </w:r>
            <w:r w:rsidR="00F271BA" w:rsidRPr="00B8373C">
              <w:rPr>
                <w:rFonts w:asciiTheme="minorHAnsi" w:hAnsiTheme="minorHAnsi" w:cstheme="minorHAnsi"/>
                <w:snapToGrid w:val="0"/>
                <w:sz w:val="22"/>
                <w:szCs w:val="22"/>
              </w:rPr>
              <w:t xml:space="preserve"> </w:t>
            </w:r>
            <w:r w:rsidR="00F74D04">
              <w:rPr>
                <w:rFonts w:asciiTheme="minorHAnsi" w:hAnsiTheme="minorHAnsi" w:cstheme="minorHAnsi"/>
                <w:snapToGrid w:val="0"/>
                <w:sz w:val="22"/>
                <w:szCs w:val="22"/>
              </w:rPr>
              <w:t>přílohou</w:t>
            </w:r>
            <w:r w:rsidR="00F271BA" w:rsidRPr="00B8373C">
              <w:rPr>
                <w:rFonts w:asciiTheme="minorHAnsi" w:hAnsiTheme="minorHAnsi" w:cstheme="minorHAnsi"/>
                <w:snapToGrid w:val="0"/>
                <w:sz w:val="22"/>
                <w:szCs w:val="22"/>
              </w:rPr>
              <w:t xml:space="preserve"> </w:t>
            </w:r>
            <w:r w:rsidR="00F271BA" w:rsidRPr="002930A9">
              <w:rPr>
                <w:rFonts w:asciiTheme="minorHAnsi" w:hAnsiTheme="minorHAnsi" w:cstheme="minorHAnsi"/>
                <w:snapToGrid w:val="0"/>
                <w:sz w:val="22"/>
                <w:szCs w:val="22"/>
              </w:rPr>
              <w:t xml:space="preserve">č. </w:t>
            </w:r>
            <w:r w:rsidR="002930A9" w:rsidRPr="002930A9">
              <w:rPr>
                <w:rFonts w:asciiTheme="minorHAnsi" w:hAnsiTheme="minorHAnsi" w:cstheme="minorHAnsi"/>
                <w:snapToGrid w:val="0"/>
                <w:sz w:val="22"/>
                <w:szCs w:val="22"/>
              </w:rPr>
              <w:t>3 Obecných</w:t>
            </w:r>
            <w:r w:rsidR="00F271BA" w:rsidRPr="002930A9">
              <w:rPr>
                <w:rFonts w:asciiTheme="minorHAnsi" w:hAnsiTheme="minorHAnsi" w:cstheme="minorHAnsi"/>
                <w:snapToGrid w:val="0"/>
                <w:sz w:val="22"/>
                <w:szCs w:val="22"/>
              </w:rPr>
              <w:t xml:space="preserve"> </w:t>
            </w:r>
            <w:r w:rsidR="00183DB8">
              <w:rPr>
                <w:rFonts w:asciiTheme="minorHAnsi" w:hAnsiTheme="minorHAnsi" w:cstheme="minorHAnsi"/>
                <w:snapToGrid w:val="0"/>
                <w:sz w:val="22"/>
                <w:szCs w:val="22"/>
              </w:rPr>
              <w:t>p</w:t>
            </w:r>
            <w:r w:rsidR="00F74D04" w:rsidRPr="002930A9">
              <w:rPr>
                <w:rFonts w:asciiTheme="minorHAnsi" w:hAnsiTheme="minorHAnsi" w:cstheme="minorHAnsi"/>
                <w:snapToGrid w:val="0"/>
                <w:sz w:val="22"/>
                <w:szCs w:val="22"/>
              </w:rPr>
              <w:t>ravidel</w:t>
            </w:r>
            <w:r w:rsidR="00F271BA" w:rsidRPr="002930A9">
              <w:rPr>
                <w:rFonts w:asciiTheme="minorHAnsi" w:hAnsiTheme="minorHAnsi" w:cstheme="minorHAnsi"/>
                <w:snapToGrid w:val="0"/>
                <w:sz w:val="22"/>
                <w:szCs w:val="22"/>
              </w:rPr>
              <w:t xml:space="preserve"> pro žadatele a příjemce.</w:t>
            </w:r>
          </w:p>
        </w:tc>
        <w:tc>
          <w:tcPr>
            <w:tcW w:w="1959" w:type="dxa"/>
          </w:tcPr>
          <w:p w14:paraId="5375FFC5" w14:textId="77777777" w:rsidR="00F271BA" w:rsidRDefault="0036114D" w:rsidP="00230465">
            <w:pPr>
              <w:spacing w:after="120"/>
              <w:jc w:val="both"/>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101" w:type="dxa"/>
          </w:tcPr>
          <w:p w14:paraId="70E210F0" w14:textId="77777777" w:rsidR="00F271BA" w:rsidRPr="00C66A00" w:rsidRDefault="0070094A" w:rsidP="002F3026">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w:t>
            </w:r>
            <w:r w:rsidR="00F861BA">
              <w:rPr>
                <w:rFonts w:asciiTheme="minorHAnsi" w:hAnsiTheme="minorHAnsi"/>
                <w:snapToGrid w:val="0"/>
                <w:sz w:val="22"/>
                <w:szCs w:val="22"/>
              </w:rPr>
              <w:t>v souladu s bodem 3 části III. t</w:t>
            </w:r>
            <w:r w:rsidR="001E6750">
              <w:rPr>
                <w:rFonts w:asciiTheme="minorHAnsi" w:hAnsiTheme="minorHAnsi"/>
                <w:snapToGrid w:val="0"/>
                <w:sz w:val="22"/>
                <w:szCs w:val="22"/>
              </w:rPr>
              <w:t xml:space="preserve">ěchto Podmínek </w:t>
            </w:r>
            <w:r>
              <w:rPr>
                <w:rFonts w:asciiTheme="minorHAnsi" w:hAnsiTheme="minorHAnsi"/>
                <w:snapToGrid w:val="0"/>
                <w:sz w:val="22"/>
                <w:szCs w:val="22"/>
              </w:rPr>
              <w:t>podle přílohy</w:t>
            </w:r>
            <w:r w:rsidR="00BA3C79">
              <w:rPr>
                <w:rFonts w:asciiTheme="minorHAnsi" w:hAnsiTheme="minorHAnsi"/>
                <w:snapToGrid w:val="0"/>
                <w:sz w:val="22"/>
                <w:szCs w:val="22"/>
              </w:rPr>
              <w:t xml:space="preserve"> č. </w:t>
            </w:r>
            <w:r w:rsidR="00D76726">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 xml:space="preserve">Finanční opravy za </w:t>
            </w:r>
            <w:r w:rsidRPr="00BA3C79">
              <w:rPr>
                <w:rFonts w:asciiTheme="minorHAnsi" w:hAnsiTheme="minorHAnsi"/>
                <w:i/>
                <w:snapToGrid w:val="0"/>
                <w:sz w:val="22"/>
                <w:szCs w:val="22"/>
              </w:rPr>
              <w:lastRenderedPageBreak/>
              <w:t>nedodržení postupu, stanoveného v ZVZ a</w:t>
            </w:r>
            <w:r w:rsidR="002F3026">
              <w:rPr>
                <w:rFonts w:asciiTheme="minorHAnsi" w:hAnsiTheme="minorHAnsi"/>
                <w:i/>
                <w:snapToGrid w:val="0"/>
                <w:sz w:val="22"/>
                <w:szCs w:val="22"/>
              </w:rPr>
              <w:t> </w:t>
            </w:r>
            <w:r w:rsidRPr="00BA3C79">
              <w:rPr>
                <w:rFonts w:asciiTheme="minorHAnsi" w:hAnsiTheme="minorHAnsi"/>
                <w:i/>
                <w:snapToGrid w:val="0"/>
                <w:sz w:val="22"/>
                <w:szCs w:val="22"/>
              </w:rPr>
              <w:t>v MPZ</w:t>
            </w:r>
            <w:r w:rsidRPr="00BA3C79">
              <w:rPr>
                <w:rFonts w:asciiTheme="minorHAnsi" w:hAnsiTheme="minorHAnsi"/>
                <w:snapToGrid w:val="0"/>
                <w:sz w:val="22"/>
                <w:szCs w:val="22"/>
              </w:rPr>
              <w:t xml:space="preserve">, která je součástí </w:t>
            </w:r>
            <w:r w:rsidR="00BA3C79" w:rsidRPr="00BA3C79">
              <w:rPr>
                <w:rFonts w:asciiTheme="minorHAnsi" w:hAnsiTheme="minorHAnsi"/>
                <w:snapToGrid w:val="0"/>
                <w:sz w:val="22"/>
                <w:szCs w:val="22"/>
              </w:rPr>
              <w:t xml:space="preserve">Obecných </w:t>
            </w:r>
            <w:r w:rsidR="00183DB8">
              <w:rPr>
                <w:rFonts w:asciiTheme="minorHAnsi" w:hAnsiTheme="minorHAnsi"/>
                <w:snapToGrid w:val="0"/>
                <w:sz w:val="22"/>
                <w:szCs w:val="22"/>
              </w:rPr>
              <w:t>p</w:t>
            </w:r>
            <w:r w:rsidRPr="00BA3C79">
              <w:rPr>
                <w:rFonts w:asciiTheme="minorHAnsi" w:hAnsiTheme="minorHAnsi"/>
                <w:snapToGrid w:val="0"/>
                <w:sz w:val="22"/>
                <w:szCs w:val="22"/>
              </w:rPr>
              <w:t>ravidel pro žadatele a příjemce.</w:t>
            </w:r>
          </w:p>
        </w:tc>
      </w:tr>
      <w:tr w:rsidR="00527B45" w14:paraId="399E4250" w14:textId="77777777" w:rsidTr="008406C0">
        <w:trPr>
          <w:trHeight w:val="1273"/>
        </w:trPr>
        <w:tc>
          <w:tcPr>
            <w:tcW w:w="959" w:type="dxa"/>
          </w:tcPr>
          <w:p w14:paraId="38037752" w14:textId="77777777" w:rsidR="00527B45" w:rsidRPr="00794895" w:rsidRDefault="00527B45" w:rsidP="00230465">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4267" w:type="dxa"/>
          </w:tcPr>
          <w:p w14:paraId="78054EF7"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4E5C1D">
              <w:rPr>
                <w:rFonts w:asciiTheme="minorHAnsi" w:hAnsiTheme="minorHAnsi" w:cstheme="minorHAnsi"/>
                <w:snapToGrid w:val="0"/>
                <w:sz w:val="22"/>
                <w:szCs w:val="22"/>
              </w:rPr>
              <w:t xml:space="preserve"> nebo ZZVZ</w:t>
            </w:r>
            <w:r w:rsidRPr="00811919">
              <w:rPr>
                <w:rFonts w:asciiTheme="minorHAnsi" w:hAnsiTheme="minorHAnsi"/>
                <w:snapToGrid w:val="0"/>
                <w:sz w:val="22"/>
                <w:szCs w:val="22"/>
              </w:rPr>
              <w:t>, a</w:t>
            </w:r>
            <w:r w:rsidR="00C577F5">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sidR="0001112E">
              <w:rPr>
                <w:rFonts w:asciiTheme="minorHAnsi" w:hAnsiTheme="minorHAnsi"/>
                <w:snapToGrid w:val="0"/>
                <w:sz w:val="22"/>
                <w:szCs w:val="22"/>
              </w:rPr>
              <w:t>MPZ</w:t>
            </w:r>
            <w:r>
              <w:rPr>
                <w:rFonts w:asciiTheme="minorHAnsi" w:hAnsiTheme="minorHAnsi"/>
                <w:snapToGrid w:val="0"/>
                <w:sz w:val="22"/>
                <w:szCs w:val="22"/>
              </w:rPr>
              <w:t>,</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sidR="00496B5C">
              <w:rPr>
                <w:rFonts w:asciiTheme="minorHAnsi" w:hAnsiTheme="minorHAnsi"/>
                <w:sz w:val="22"/>
                <w:szCs w:val="22"/>
              </w:rPr>
              <w:t> posouzení a</w:t>
            </w:r>
            <w:r w:rsidR="00C577F5">
              <w:rPr>
                <w:rFonts w:asciiTheme="minorHAnsi" w:hAnsiTheme="minorHAnsi"/>
                <w:sz w:val="22"/>
                <w:szCs w:val="22"/>
              </w:rPr>
              <w:t> </w:t>
            </w:r>
            <w:r w:rsidRPr="00811919">
              <w:rPr>
                <w:rFonts w:asciiTheme="minorHAnsi" w:hAnsiTheme="minorHAnsi"/>
                <w:sz w:val="22"/>
                <w:szCs w:val="22"/>
              </w:rPr>
              <w:t xml:space="preserve">konzultaci </w:t>
            </w:r>
            <w:r w:rsidR="008F5106">
              <w:rPr>
                <w:rFonts w:asciiTheme="minorHAnsi" w:hAnsiTheme="minorHAnsi"/>
                <w:snapToGrid w:val="0"/>
                <w:sz w:val="22"/>
                <w:szCs w:val="22"/>
              </w:rPr>
              <w:t>Centru</w:t>
            </w:r>
            <w:r w:rsidR="00B10278">
              <w:rPr>
                <w:rFonts w:asciiTheme="minorHAnsi" w:hAnsiTheme="minorHAnsi"/>
                <w:snapToGrid w:val="0"/>
                <w:sz w:val="22"/>
                <w:szCs w:val="22"/>
              </w:rPr>
              <w:t xml:space="preserve"> pro regionální rozvoj Č</w:t>
            </w:r>
            <w:r w:rsidR="00F279A5">
              <w:rPr>
                <w:rFonts w:asciiTheme="minorHAnsi" w:hAnsiTheme="minorHAnsi"/>
                <w:snapToGrid w:val="0"/>
                <w:sz w:val="22"/>
                <w:szCs w:val="22"/>
              </w:rPr>
              <w:t>eské republiky</w:t>
            </w:r>
            <w:r w:rsidR="00B10278">
              <w:rPr>
                <w:rFonts w:asciiTheme="minorHAnsi" w:hAnsiTheme="minorHAnsi"/>
                <w:sz w:val="22"/>
                <w:szCs w:val="22"/>
              </w:rPr>
              <w:t xml:space="preserve"> (dále jen „</w:t>
            </w:r>
            <w:r w:rsidR="00F279A5">
              <w:rPr>
                <w:rFonts w:asciiTheme="minorHAnsi" w:hAnsiTheme="minorHAnsi"/>
                <w:sz w:val="22"/>
                <w:szCs w:val="22"/>
              </w:rPr>
              <w:t>C</w:t>
            </w:r>
            <w:r w:rsidR="00B30E4D">
              <w:rPr>
                <w:rFonts w:asciiTheme="minorHAnsi" w:hAnsiTheme="minorHAnsi"/>
                <w:sz w:val="22"/>
                <w:szCs w:val="22"/>
              </w:rPr>
              <w:t>RR</w:t>
            </w:r>
            <w:r w:rsidR="00B10278">
              <w:rPr>
                <w:rFonts w:asciiTheme="minorHAnsi" w:hAnsiTheme="minorHAnsi"/>
                <w:sz w:val="22"/>
                <w:szCs w:val="22"/>
              </w:rPr>
              <w:t>“)</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1959" w:type="dxa"/>
          </w:tcPr>
          <w:p w14:paraId="7EB35330" w14:textId="77777777" w:rsidR="00527B45" w:rsidRDefault="00527B45"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01" w:type="dxa"/>
          </w:tcPr>
          <w:p w14:paraId="408B4336" w14:textId="77777777" w:rsidR="00527B45" w:rsidRPr="00645861" w:rsidRDefault="00527B45" w:rsidP="002F3026">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Pr="00811919">
              <w:rPr>
                <w:rFonts w:asciiTheme="minorHAnsi" w:hAnsiTheme="minorHAnsi"/>
                <w:snapToGrid w:val="0"/>
                <w:sz w:val="22"/>
                <w:szCs w:val="22"/>
              </w:rPr>
              <w:t xml:space="preserve"> o 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002F3026">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527B45" w14:paraId="35E546BC" w14:textId="77777777" w:rsidTr="008406C0">
        <w:trPr>
          <w:trHeight w:val="1273"/>
        </w:trPr>
        <w:tc>
          <w:tcPr>
            <w:tcW w:w="959" w:type="dxa"/>
          </w:tcPr>
          <w:p w14:paraId="0762CCC9" w14:textId="77777777" w:rsidR="00527B45" w:rsidRDefault="00527B45" w:rsidP="00230465">
            <w:pPr>
              <w:spacing w:after="120"/>
              <w:jc w:val="both"/>
              <w:rPr>
                <w:rFonts w:asciiTheme="minorHAnsi" w:hAnsiTheme="minorHAnsi"/>
                <w:sz w:val="22"/>
                <w:szCs w:val="22"/>
              </w:rPr>
            </w:pPr>
            <w:r>
              <w:rPr>
                <w:rFonts w:asciiTheme="minorHAnsi" w:hAnsiTheme="minorHAnsi"/>
                <w:sz w:val="22"/>
                <w:szCs w:val="22"/>
              </w:rPr>
              <w:t>4.</w:t>
            </w:r>
          </w:p>
        </w:tc>
        <w:tc>
          <w:tcPr>
            <w:tcW w:w="4267" w:type="dxa"/>
          </w:tcPr>
          <w:p w14:paraId="7456E6B3"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B30E4D">
              <w:rPr>
                <w:rFonts w:asciiTheme="minorHAnsi" w:hAnsiTheme="minorHAnsi"/>
                <w:snapToGrid w:val="0"/>
                <w:sz w:val="22"/>
                <w:szCs w:val="22"/>
              </w:rPr>
              <w:t>CRR</w:t>
            </w:r>
            <w:r w:rsidR="00D334B1" w:rsidRPr="00811919">
              <w:rPr>
                <w:rFonts w:asciiTheme="minorHAnsi" w:hAnsiTheme="minorHAnsi"/>
                <w:snapToGrid w:val="0"/>
                <w:sz w:val="22"/>
                <w:szCs w:val="22"/>
              </w:rPr>
              <w:t xml:space="preserve"> </w:t>
            </w:r>
            <w:r w:rsidRPr="00811919">
              <w:rPr>
                <w:rFonts w:asciiTheme="minorHAnsi" w:hAnsiTheme="minorHAnsi"/>
                <w:snapToGrid w:val="0"/>
                <w:sz w:val="22"/>
                <w:szCs w:val="22"/>
              </w:rPr>
              <w:t>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959" w:type="dxa"/>
          </w:tcPr>
          <w:p w14:paraId="44DD5D42" w14:textId="77777777" w:rsidR="00527B45" w:rsidRPr="0036114D" w:rsidRDefault="00527B45" w:rsidP="00230465">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101" w:type="dxa"/>
          </w:tcPr>
          <w:p w14:paraId="7B4F8D1B" w14:textId="77777777" w:rsidR="00527B45" w:rsidRDefault="00527B45" w:rsidP="002F3026">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Pr="00811919">
              <w:rPr>
                <w:rFonts w:asciiTheme="minorHAnsi" w:hAnsiTheme="minorHAnsi"/>
                <w:snapToGrid w:val="0"/>
                <w:sz w:val="22"/>
                <w:szCs w:val="22"/>
              </w:rPr>
              <w:t xml:space="preserve"> o 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002F3026">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5AC6BE5E" w14:textId="77777777" w:rsidTr="008406C0">
        <w:trPr>
          <w:trHeight w:val="1344"/>
        </w:trPr>
        <w:tc>
          <w:tcPr>
            <w:tcW w:w="959" w:type="dxa"/>
            <w:vMerge w:val="restart"/>
          </w:tcPr>
          <w:p w14:paraId="37D772F0" w14:textId="77777777" w:rsidR="00D96A46" w:rsidRPr="00794895" w:rsidRDefault="00D96A46" w:rsidP="00230465">
            <w:pPr>
              <w:spacing w:after="120"/>
              <w:jc w:val="both"/>
              <w:rPr>
                <w:rFonts w:asciiTheme="minorHAnsi" w:hAnsiTheme="minorHAnsi"/>
                <w:sz w:val="22"/>
                <w:szCs w:val="22"/>
              </w:rPr>
            </w:pPr>
            <w:r>
              <w:rPr>
                <w:rFonts w:asciiTheme="minorHAnsi" w:hAnsiTheme="minorHAnsi"/>
                <w:sz w:val="22"/>
                <w:szCs w:val="22"/>
              </w:rPr>
              <w:t>5.</w:t>
            </w:r>
          </w:p>
        </w:tc>
        <w:tc>
          <w:tcPr>
            <w:tcW w:w="4267" w:type="dxa"/>
          </w:tcPr>
          <w:p w14:paraId="5F613674" w14:textId="77777777" w:rsidR="00D96A46" w:rsidRPr="00811919" w:rsidRDefault="00D96A46" w:rsidP="002F302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B30E4D">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w:t>
            </w:r>
            <w:r w:rsidR="002F3026">
              <w:rPr>
                <w:rFonts w:asciiTheme="minorHAnsi" w:hAnsiTheme="minorHAnsi"/>
                <w:snapToGrid w:val="0"/>
                <w:sz w:val="22"/>
                <w:szCs w:val="22"/>
              </w:rPr>
              <w:t> </w:t>
            </w:r>
            <w:r>
              <w:rPr>
                <w:rFonts w:asciiTheme="minorHAnsi" w:hAnsiTheme="minorHAnsi"/>
                <w:snapToGrid w:val="0"/>
                <w:sz w:val="22"/>
                <w:szCs w:val="22"/>
              </w:rPr>
              <w:t>realizaci projektu.</w:t>
            </w:r>
          </w:p>
        </w:tc>
        <w:tc>
          <w:tcPr>
            <w:tcW w:w="1959" w:type="dxa"/>
          </w:tcPr>
          <w:p w14:paraId="2F72F51B" w14:textId="77777777" w:rsidR="00D96A46" w:rsidRPr="00E206F5" w:rsidRDefault="00D96A46" w:rsidP="00230465">
            <w:pPr>
              <w:spacing w:after="120"/>
              <w:jc w:val="both"/>
              <w:rPr>
                <w:sz w:val="22"/>
                <w:szCs w:val="22"/>
              </w:rPr>
            </w:pPr>
          </w:p>
        </w:tc>
        <w:tc>
          <w:tcPr>
            <w:tcW w:w="2101" w:type="dxa"/>
          </w:tcPr>
          <w:p w14:paraId="6831D50A" w14:textId="77777777" w:rsidR="00D96A46" w:rsidRPr="005C6BE2" w:rsidRDefault="00D96A46" w:rsidP="00230465">
            <w:pPr>
              <w:widowControl w:val="0"/>
              <w:spacing w:after="120"/>
              <w:jc w:val="both"/>
              <w:rPr>
                <w:rFonts w:asciiTheme="minorHAnsi" w:hAnsiTheme="minorHAnsi"/>
                <w:snapToGrid w:val="0"/>
                <w:sz w:val="22"/>
                <w:szCs w:val="22"/>
              </w:rPr>
            </w:pPr>
          </w:p>
        </w:tc>
      </w:tr>
      <w:tr w:rsidR="00D96A46" w14:paraId="7CD8A3C9" w14:textId="77777777" w:rsidTr="008406C0">
        <w:trPr>
          <w:trHeight w:val="551"/>
        </w:trPr>
        <w:tc>
          <w:tcPr>
            <w:tcW w:w="959" w:type="dxa"/>
            <w:vMerge/>
          </w:tcPr>
          <w:p w14:paraId="1581FEE8" w14:textId="77777777" w:rsidR="00D96A46" w:rsidRDefault="00D96A46" w:rsidP="00230465">
            <w:pPr>
              <w:spacing w:after="120"/>
              <w:jc w:val="both"/>
              <w:rPr>
                <w:rFonts w:asciiTheme="minorHAnsi" w:hAnsiTheme="minorHAnsi"/>
                <w:sz w:val="22"/>
                <w:szCs w:val="22"/>
              </w:rPr>
            </w:pPr>
          </w:p>
        </w:tc>
        <w:tc>
          <w:tcPr>
            <w:tcW w:w="4267" w:type="dxa"/>
            <w:shd w:val="clear" w:color="auto" w:fill="auto"/>
          </w:tcPr>
          <w:p w14:paraId="371CCD31" w14:textId="77777777" w:rsidR="00D96A46"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etapy projektu.</w:t>
            </w:r>
          </w:p>
          <w:p w14:paraId="66F8B281" w14:textId="77777777" w:rsidR="00C01376" w:rsidRPr="00385659" w:rsidRDefault="00C01376"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sidR="00C577F5">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 platbu.</w:t>
            </w:r>
          </w:p>
          <w:p w14:paraId="6DE4F9AB" w14:textId="77777777" w:rsidR="00C01376" w:rsidRDefault="00C01376" w:rsidP="00C00073">
            <w:pPr>
              <w:pStyle w:val="Odstavecseseznamem"/>
              <w:widowControl w:val="0"/>
              <w:spacing w:after="120"/>
              <w:ind w:left="714"/>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 xml:space="preserve">tu. </w:t>
            </w:r>
          </w:p>
          <w:p w14:paraId="044B0A2A" w14:textId="77777777" w:rsidR="0008634E" w:rsidRPr="00C577F5" w:rsidRDefault="0008634E" w:rsidP="00C00073">
            <w:pPr>
              <w:pStyle w:val="Odstavecseseznamem"/>
              <w:widowControl w:val="0"/>
              <w:spacing w:after="120"/>
              <w:ind w:left="714"/>
              <w:jc w:val="both"/>
              <w:rPr>
                <w:rFonts w:asciiTheme="minorHAnsi" w:hAnsiTheme="minorHAnsi"/>
                <w:snapToGrid w:val="0"/>
                <w:sz w:val="22"/>
                <w:szCs w:val="22"/>
              </w:rPr>
            </w:pPr>
            <w:r w:rsidRPr="004A4593">
              <w:rPr>
                <w:rFonts w:asciiTheme="minorHAnsi" w:hAnsiTheme="minorHAnsi"/>
                <w:snapToGrid w:val="0"/>
                <w:sz w:val="22"/>
                <w:szCs w:val="22"/>
              </w:rPr>
              <w:t xml:space="preserve">V případě, že je realizace etapy ukončena před schválením prvního </w:t>
            </w:r>
            <w:r w:rsidRPr="004A4593">
              <w:rPr>
                <w:rFonts w:asciiTheme="minorHAnsi" w:hAnsiTheme="minorHAnsi"/>
                <w:snapToGrid w:val="0"/>
                <w:sz w:val="22"/>
                <w:szCs w:val="22"/>
              </w:rPr>
              <w:lastRenderedPageBreak/>
              <w:t>Rozhodnutí, je příjemce povinen předložit Zprávu o realizaci projektu a Žádost o platbu do dvaceti pracovních dnů od schválení</w:t>
            </w:r>
            <w:r w:rsidRPr="004A4593">
              <w:rPr>
                <w:rStyle w:val="Znakapoznpodarou"/>
                <w:rFonts w:asciiTheme="minorHAnsi" w:hAnsiTheme="minorHAnsi"/>
                <w:snapToGrid w:val="0"/>
                <w:sz w:val="22"/>
                <w:szCs w:val="22"/>
              </w:rPr>
              <w:footnoteReference w:id="5"/>
            </w:r>
            <w:r w:rsidRPr="004A4593">
              <w:rPr>
                <w:rFonts w:asciiTheme="minorHAnsi" w:hAnsiTheme="minorHAnsi"/>
                <w:snapToGrid w:val="0"/>
                <w:sz w:val="22"/>
                <w:szCs w:val="22"/>
              </w:rPr>
              <w:t xml:space="preserve"> prvního Rozhodnutí.</w:t>
            </w:r>
          </w:p>
        </w:tc>
        <w:tc>
          <w:tcPr>
            <w:tcW w:w="1959" w:type="dxa"/>
          </w:tcPr>
          <w:p w14:paraId="4DD1963E" w14:textId="1D98CA09"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C577F5">
              <w:rPr>
                <w:rFonts w:asciiTheme="minorHAnsi" w:hAnsiTheme="minorHAnsi" w:cstheme="minorHAnsi"/>
                <w:sz w:val="22"/>
                <w:szCs w:val="22"/>
                <w:lang w:eastAsia="ar-SA"/>
              </w:rPr>
              <w:t> </w:t>
            </w:r>
            <w:r w:rsidR="008406C0">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101" w:type="dxa"/>
          </w:tcPr>
          <w:p w14:paraId="7C7DB012" w14:textId="4294BF0C" w:rsidR="00D96A46" w:rsidRDefault="00D96A46"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8406C0">
              <w:rPr>
                <w:rFonts w:asciiTheme="minorHAnsi" w:hAnsiTheme="minorHAnsi"/>
                <w:snapToGrid w:val="0"/>
                <w:sz w:val="22"/>
                <w:szCs w:val="22"/>
              </w:rPr>
              <w:t>dotace krácena o 1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6CE06C29" w14:textId="77777777" w:rsidTr="008406C0">
        <w:trPr>
          <w:trHeight w:val="1492"/>
        </w:trPr>
        <w:tc>
          <w:tcPr>
            <w:tcW w:w="959" w:type="dxa"/>
            <w:vMerge/>
          </w:tcPr>
          <w:p w14:paraId="1E1062F6" w14:textId="77777777" w:rsidR="00D96A46" w:rsidRDefault="00D96A46" w:rsidP="00230465">
            <w:pPr>
              <w:spacing w:after="120"/>
              <w:jc w:val="both"/>
              <w:rPr>
                <w:rFonts w:asciiTheme="minorHAnsi" w:hAnsiTheme="minorHAnsi"/>
                <w:sz w:val="22"/>
                <w:szCs w:val="22"/>
              </w:rPr>
            </w:pPr>
          </w:p>
        </w:tc>
        <w:tc>
          <w:tcPr>
            <w:tcW w:w="4267" w:type="dxa"/>
          </w:tcPr>
          <w:p w14:paraId="75B14477" w14:textId="77777777" w:rsidR="00D96A46" w:rsidRPr="00040F10"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realizace projektu. </w:t>
            </w:r>
          </w:p>
          <w:p w14:paraId="2C9C85EA" w14:textId="77777777" w:rsidR="00385659" w:rsidRPr="00385659" w:rsidRDefault="00385659"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w:t>
            </w:r>
            <w:r w:rsidR="00C577F5">
              <w:rPr>
                <w:rFonts w:asciiTheme="minorHAnsi" w:hAnsiTheme="minorHAnsi"/>
                <w:snapToGrid w:val="0"/>
                <w:sz w:val="22"/>
                <w:szCs w:val="22"/>
              </w:rPr>
              <w:t xml:space="preserve"> zprávou o </w:t>
            </w:r>
            <w:r w:rsidRPr="00385659">
              <w:rPr>
                <w:rFonts w:asciiTheme="minorHAnsi" w:hAnsiTheme="minorHAnsi"/>
                <w:snapToGrid w:val="0"/>
                <w:sz w:val="22"/>
                <w:szCs w:val="22"/>
              </w:rPr>
              <w:t>realizaci projektu musí příjemce podat i Žádost o platbu.</w:t>
            </w:r>
          </w:p>
          <w:p w14:paraId="0BCA1F14" w14:textId="77777777" w:rsidR="00D96A46" w:rsidRDefault="00385659" w:rsidP="00C00073">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 </w:t>
            </w:r>
          </w:p>
          <w:p w14:paraId="6416F72A" w14:textId="77777777" w:rsidR="0008634E" w:rsidRPr="00385659" w:rsidRDefault="0008634E" w:rsidP="00C00073">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p>
        </w:tc>
        <w:tc>
          <w:tcPr>
            <w:tcW w:w="1959" w:type="dxa"/>
          </w:tcPr>
          <w:p w14:paraId="6014E93D" w14:textId="47A92508" w:rsidR="00D96A46" w:rsidRPr="00117CEC" w:rsidRDefault="00D96A46">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AC3CD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101" w:type="dxa"/>
          </w:tcPr>
          <w:p w14:paraId="1D44A0FB" w14:textId="06C0C641" w:rsidR="00D96A46" w:rsidRDefault="00D96A46"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8406C0">
              <w:rPr>
                <w:rFonts w:asciiTheme="minorHAnsi" w:hAnsiTheme="minorHAnsi"/>
                <w:snapToGrid w:val="0"/>
                <w:sz w:val="22"/>
                <w:szCs w:val="22"/>
              </w:rPr>
              <w:t>dotace krácena o 1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705E6810" w14:textId="77777777" w:rsidTr="008406C0">
        <w:trPr>
          <w:trHeight w:val="1492"/>
        </w:trPr>
        <w:tc>
          <w:tcPr>
            <w:tcW w:w="959" w:type="dxa"/>
            <w:vMerge/>
          </w:tcPr>
          <w:p w14:paraId="78A25CD3" w14:textId="77777777" w:rsidR="00D96A46" w:rsidRDefault="00D96A46" w:rsidP="00230465">
            <w:pPr>
              <w:spacing w:after="120"/>
              <w:jc w:val="both"/>
              <w:rPr>
                <w:rFonts w:asciiTheme="minorHAnsi" w:hAnsiTheme="minorHAnsi"/>
                <w:sz w:val="22"/>
                <w:szCs w:val="22"/>
              </w:rPr>
            </w:pPr>
          </w:p>
        </w:tc>
        <w:tc>
          <w:tcPr>
            <w:tcW w:w="4267" w:type="dxa"/>
          </w:tcPr>
          <w:p w14:paraId="07CFF547" w14:textId="77777777" w:rsidR="00D334B1" w:rsidRDefault="00252A8A"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Zprávy</w:t>
            </w:r>
            <w:r w:rsidR="00D96A46" w:rsidRPr="00252A8A">
              <w:rPr>
                <w:rFonts w:asciiTheme="minorHAnsi" w:hAnsiTheme="minorHAnsi"/>
                <w:b/>
                <w:snapToGrid w:val="0"/>
                <w:sz w:val="22"/>
                <w:szCs w:val="22"/>
              </w:rPr>
              <w:t xml:space="preserve"> o udržitelnosti projektu</w:t>
            </w:r>
            <w:r w:rsidR="00D96A46" w:rsidRPr="00040F10">
              <w:rPr>
                <w:rFonts w:asciiTheme="minorHAnsi" w:hAnsiTheme="minorHAnsi"/>
                <w:snapToGrid w:val="0"/>
                <w:sz w:val="22"/>
                <w:szCs w:val="22"/>
              </w:rPr>
              <w:t xml:space="preserve"> příjemce předkládá</w:t>
            </w:r>
            <w:r w:rsidR="00CE236A">
              <w:rPr>
                <w:rFonts w:asciiTheme="minorHAnsi" w:hAnsiTheme="minorHAnsi"/>
                <w:snapToGrid w:val="0"/>
                <w:sz w:val="22"/>
                <w:szCs w:val="22"/>
              </w:rPr>
              <w:t>:</w:t>
            </w:r>
          </w:p>
          <w:p w14:paraId="50016A8D" w14:textId="77777777" w:rsidR="00D96A46"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sidR="00404342">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 xml:space="preserve">každoročně po dobu 5 let a to vždy do </w:t>
            </w:r>
            <w:r w:rsidR="00D7196B">
              <w:rPr>
                <w:rFonts w:asciiTheme="minorHAnsi" w:hAnsiTheme="minorHAnsi"/>
                <w:snapToGrid w:val="0"/>
                <w:sz w:val="22"/>
                <w:szCs w:val="22"/>
              </w:rPr>
              <w:t>10</w:t>
            </w:r>
            <w:r w:rsidR="006D49DE">
              <w:rPr>
                <w:rFonts w:asciiTheme="minorHAnsi" w:hAnsiTheme="minorHAnsi"/>
                <w:snapToGrid w:val="0"/>
                <w:sz w:val="22"/>
                <w:szCs w:val="22"/>
              </w:rPr>
              <w:t>.</w:t>
            </w:r>
            <w:r w:rsidR="00D7196B"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pracovního dne</w:t>
            </w:r>
            <w:r w:rsidR="00D7196B">
              <w:rPr>
                <w:rFonts w:asciiTheme="minorHAnsi" w:hAnsiTheme="minorHAnsi"/>
                <w:snapToGrid w:val="0"/>
                <w:sz w:val="22"/>
                <w:szCs w:val="22"/>
              </w:rPr>
              <w:t xml:space="preserve"> po uplynutí dalšího roku</w:t>
            </w:r>
            <w:r w:rsidR="00D96A46" w:rsidRPr="00040F10">
              <w:rPr>
                <w:rFonts w:asciiTheme="minorHAnsi" w:hAnsiTheme="minorHAnsi"/>
                <w:snapToGrid w:val="0"/>
                <w:sz w:val="22"/>
                <w:szCs w:val="22"/>
              </w:rPr>
              <w:t xml:space="preserve"> od data zahájení doby udržitelnosti. </w:t>
            </w:r>
          </w:p>
          <w:p w14:paraId="6161812E" w14:textId="77777777" w:rsidR="00D334B1" w:rsidRPr="00040F10"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sidR="00404342">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00252A8A" w:rsidRPr="00252A8A">
              <w:rPr>
                <w:rFonts w:asciiTheme="minorHAnsi" w:hAnsiTheme="minorHAnsi"/>
                <w:snapToGrid w:val="0"/>
                <w:sz w:val="22"/>
                <w:szCs w:val="22"/>
              </w:rPr>
              <w:t xml:space="preserve"> do </w:t>
            </w:r>
            <w:r w:rsidR="0072417F">
              <w:rPr>
                <w:rFonts w:asciiTheme="minorHAnsi" w:hAnsiTheme="minorHAnsi"/>
                <w:snapToGrid w:val="0"/>
                <w:sz w:val="22"/>
                <w:szCs w:val="22"/>
              </w:rPr>
              <w:t>10</w:t>
            </w:r>
            <w:r w:rsidR="006D49DE">
              <w:rPr>
                <w:rFonts w:asciiTheme="minorHAnsi" w:hAnsiTheme="minorHAnsi"/>
                <w:snapToGrid w:val="0"/>
                <w:sz w:val="22"/>
                <w:szCs w:val="22"/>
              </w:rPr>
              <w:t>.</w:t>
            </w:r>
            <w:r w:rsidR="0072417F" w:rsidRPr="00252A8A">
              <w:rPr>
                <w:rFonts w:asciiTheme="minorHAnsi" w:hAnsiTheme="minorHAnsi"/>
                <w:snapToGrid w:val="0"/>
                <w:sz w:val="22"/>
                <w:szCs w:val="22"/>
              </w:rPr>
              <w:t xml:space="preserve"> </w:t>
            </w:r>
            <w:r w:rsidR="00252A8A" w:rsidRPr="00252A8A">
              <w:rPr>
                <w:rFonts w:asciiTheme="minorHAnsi" w:hAnsiTheme="minorHAnsi"/>
                <w:snapToGrid w:val="0"/>
                <w:sz w:val="22"/>
                <w:szCs w:val="22"/>
              </w:rPr>
              <w:t xml:space="preserve">pracovního </w:t>
            </w:r>
            <w:r w:rsidR="00DE695E">
              <w:rPr>
                <w:rFonts w:asciiTheme="minorHAnsi" w:hAnsiTheme="minorHAnsi"/>
                <w:snapToGrid w:val="0"/>
                <w:sz w:val="22"/>
                <w:szCs w:val="22"/>
              </w:rPr>
              <w:t xml:space="preserve">dne </w:t>
            </w:r>
            <w:r w:rsidR="00252A8A" w:rsidRPr="00252A8A">
              <w:rPr>
                <w:rFonts w:asciiTheme="minorHAnsi" w:hAnsiTheme="minorHAnsi"/>
                <w:snapToGrid w:val="0"/>
                <w:sz w:val="22"/>
                <w:szCs w:val="22"/>
              </w:rPr>
              <w:t>ode dne ukončení udržitelnosti</w:t>
            </w:r>
            <w:r w:rsidR="0072417F">
              <w:rPr>
                <w:rFonts w:asciiTheme="minorHAnsi" w:hAnsiTheme="minorHAnsi"/>
                <w:snapToGrid w:val="0"/>
                <w:sz w:val="22"/>
                <w:szCs w:val="22"/>
              </w:rPr>
              <w:t xml:space="preserve"> projektu</w:t>
            </w:r>
            <w:r w:rsidR="00252A8A" w:rsidRPr="00252A8A">
              <w:rPr>
                <w:rFonts w:asciiTheme="minorHAnsi" w:hAnsiTheme="minorHAnsi"/>
                <w:snapToGrid w:val="0"/>
                <w:sz w:val="22"/>
                <w:szCs w:val="22"/>
              </w:rPr>
              <w:t>.</w:t>
            </w:r>
          </w:p>
        </w:tc>
        <w:tc>
          <w:tcPr>
            <w:tcW w:w="1959" w:type="dxa"/>
          </w:tcPr>
          <w:p w14:paraId="74A5B95E" w14:textId="386E86CF"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101" w:type="dxa"/>
          </w:tcPr>
          <w:p w14:paraId="14C54E6D" w14:textId="3378A523" w:rsidR="00D96A46" w:rsidRDefault="00040F10" w:rsidP="00226930">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8406C0">
              <w:rPr>
                <w:rFonts w:asciiTheme="minorHAnsi" w:hAnsiTheme="minorHAnsi"/>
                <w:snapToGrid w:val="0"/>
                <w:sz w:val="22"/>
                <w:szCs w:val="22"/>
              </w:rPr>
              <w:t>dotace krácena o 1 </w:t>
            </w:r>
            <w:r w:rsidRPr="00B821CC">
              <w:rPr>
                <w:rFonts w:asciiTheme="minorHAnsi" w:hAnsiTheme="minorHAnsi"/>
                <w:snapToGrid w:val="0"/>
                <w:sz w:val="22"/>
                <w:szCs w:val="22"/>
              </w:rPr>
              <w:t xml:space="preserve">% </w:t>
            </w:r>
            <w:r w:rsidR="0048627E">
              <w:rPr>
                <w:rFonts w:asciiTheme="minorHAnsi" w:hAnsiTheme="minorHAnsi"/>
                <w:snapToGrid w:val="0"/>
                <w:sz w:val="22"/>
                <w:szCs w:val="22"/>
              </w:rPr>
              <w:t>z</w:t>
            </w:r>
            <w:r w:rsidR="00226930">
              <w:rPr>
                <w:rFonts w:asciiTheme="minorHAnsi" w:hAnsiTheme="minorHAnsi"/>
                <w:snapToGrid w:val="0"/>
                <w:sz w:val="22"/>
                <w:szCs w:val="22"/>
              </w:rPr>
              <w:t> </w:t>
            </w:r>
            <w:r w:rsidR="0048627E">
              <w:rPr>
                <w:rFonts w:asciiTheme="minorHAnsi" w:hAnsiTheme="minorHAnsi"/>
                <w:snapToGrid w:val="0"/>
                <w:sz w:val="22"/>
                <w:szCs w:val="22"/>
              </w:rPr>
              <w:t>celkové</w:t>
            </w:r>
            <w:r w:rsidR="00226930">
              <w:rPr>
                <w:rFonts w:asciiTheme="minorHAnsi" w:hAnsiTheme="minorHAnsi"/>
                <w:snapToGrid w:val="0"/>
                <w:sz w:val="22"/>
                <w:szCs w:val="22"/>
              </w:rPr>
              <w:t xml:space="preserve"> částky</w:t>
            </w:r>
            <w:r w:rsidR="0048627E">
              <w:rPr>
                <w:rFonts w:asciiTheme="minorHAnsi" w:hAnsiTheme="minorHAnsi"/>
                <w:snapToGrid w:val="0"/>
                <w:sz w:val="22"/>
                <w:szCs w:val="22"/>
              </w:rPr>
              <w:t xml:space="preserve"> </w:t>
            </w:r>
            <w:r w:rsidR="00226930">
              <w:rPr>
                <w:rFonts w:asciiTheme="minorHAnsi" w:hAnsiTheme="minorHAnsi"/>
                <w:snapToGrid w:val="0"/>
                <w:sz w:val="22"/>
                <w:szCs w:val="22"/>
              </w:rPr>
              <w:t>vyplacené</w:t>
            </w:r>
            <w:r w:rsidRPr="00B821CC">
              <w:rPr>
                <w:rFonts w:asciiTheme="minorHAnsi" w:hAnsiTheme="minorHAnsi"/>
                <w:snapToGrid w:val="0"/>
                <w:sz w:val="22"/>
                <w:szCs w:val="22"/>
              </w:rPr>
              <w:t xml:space="preserve"> dotace, maximálně však</w:t>
            </w:r>
            <w:r w:rsidR="008406C0">
              <w:rPr>
                <w:rFonts w:asciiTheme="minorHAnsi" w:hAnsiTheme="minorHAnsi"/>
                <w:snapToGrid w:val="0"/>
                <w:sz w:val="22"/>
                <w:szCs w:val="22"/>
              </w:rPr>
              <w:t xml:space="preserve"> </w:t>
            </w:r>
            <w:r>
              <w:rPr>
                <w:rFonts w:asciiTheme="minorHAnsi" w:hAnsiTheme="minorHAnsi"/>
                <w:snapToGrid w:val="0"/>
                <w:sz w:val="22"/>
                <w:szCs w:val="22"/>
              </w:rPr>
              <w:t>o</w:t>
            </w:r>
            <w:r w:rsidRPr="00B821CC">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8E158F" w14:paraId="72EDD9F3" w14:textId="77777777" w:rsidTr="008406C0">
        <w:trPr>
          <w:trHeight w:val="2394"/>
        </w:trPr>
        <w:tc>
          <w:tcPr>
            <w:tcW w:w="959" w:type="dxa"/>
            <w:vMerge w:val="restart"/>
          </w:tcPr>
          <w:p w14:paraId="70CB1E0D" w14:textId="77777777" w:rsidR="008E158F" w:rsidRPr="00794895" w:rsidRDefault="008E158F" w:rsidP="00230465">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4267" w:type="dxa"/>
          </w:tcPr>
          <w:p w14:paraId="3B4CDCD2" w14:textId="77777777" w:rsidR="008E158F" w:rsidRPr="004A4DAE" w:rsidRDefault="008E158F" w:rsidP="00230465">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B30E4D">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Pr>
                <w:rFonts w:asciiTheme="minorHAnsi" w:hAnsiTheme="minorHAnsi"/>
                <w:snapToGrid w:val="0"/>
                <w:sz w:val="22"/>
                <w:szCs w:val="22"/>
              </w:rPr>
              <w:t xml:space="preserve">Rozhodnutí a Podmínek Rozhodnutí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0EC0471F" w14:textId="77777777" w:rsidR="008E158F"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01753A25"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094454AB"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1D70D295"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0C4B4E6C"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w:t>
            </w:r>
            <w:r w:rsidR="00C577F5">
              <w:rPr>
                <w:rFonts w:asciiTheme="minorHAnsi" w:hAnsiTheme="minorHAnsi"/>
                <w:snapToGrid w:val="0"/>
                <w:sz w:val="22"/>
                <w:szCs w:val="22"/>
              </w:rPr>
              <w:t>bí změnu rozložení čerpání SR a </w:t>
            </w:r>
            <w:r>
              <w:rPr>
                <w:rFonts w:asciiTheme="minorHAnsi" w:hAnsiTheme="minorHAnsi"/>
                <w:snapToGrid w:val="0"/>
                <w:sz w:val="22"/>
                <w:szCs w:val="22"/>
              </w:rPr>
              <w:t>SF v letech,</w:t>
            </w:r>
          </w:p>
          <w:p w14:paraId="400C4E7A"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14:paraId="332B7A39" w14:textId="77777777" w:rsidR="00DE3679" w:rsidRDefault="00C577F5"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008E158F" w:rsidRPr="008A0930">
              <w:rPr>
                <w:rFonts w:asciiTheme="minorHAnsi" w:hAnsiTheme="minorHAnsi"/>
                <w:snapToGrid w:val="0"/>
                <w:sz w:val="22"/>
                <w:szCs w:val="22"/>
              </w:rPr>
              <w:t xml:space="preserve">souvislosti s přesunem aktivit projektu, </w:t>
            </w:r>
          </w:p>
          <w:p w14:paraId="25FC9B0D"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změna plátcovství DPH ve vztahu k</w:t>
            </w:r>
            <w:r w:rsidR="00970E35">
              <w:rPr>
                <w:rFonts w:asciiTheme="minorHAnsi" w:hAnsiTheme="minorHAnsi"/>
                <w:snapToGrid w:val="0"/>
                <w:sz w:val="22"/>
                <w:szCs w:val="22"/>
              </w:rPr>
              <w:t> </w:t>
            </w:r>
            <w:r w:rsidRPr="00EE0053">
              <w:rPr>
                <w:rFonts w:asciiTheme="minorHAnsi" w:hAnsiTheme="minorHAnsi"/>
                <w:snapToGrid w:val="0"/>
                <w:sz w:val="22"/>
                <w:szCs w:val="22"/>
              </w:rPr>
              <w:t>projektu, pouze v případě, kdy se stane příjemce dotace plátcem DPH.</w:t>
            </w:r>
          </w:p>
          <w:p w14:paraId="66D4F9FE" w14:textId="77777777" w:rsidR="008E158F" w:rsidRPr="008A0930"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959" w:type="dxa"/>
            <w:shd w:val="clear" w:color="auto" w:fill="auto"/>
          </w:tcPr>
          <w:p w14:paraId="13876EED" w14:textId="77777777" w:rsidR="008E158F" w:rsidRDefault="008E158F" w:rsidP="00230465">
            <w:pPr>
              <w:spacing w:after="120"/>
              <w:jc w:val="both"/>
            </w:pPr>
            <w:r w:rsidRPr="00C058A0">
              <w:rPr>
                <w:rFonts w:asciiTheme="minorHAnsi" w:hAnsiTheme="minorHAnsi"/>
                <w:snapToGrid w:val="0"/>
                <w:sz w:val="22"/>
                <w:szCs w:val="22"/>
              </w:rPr>
              <w:t>Není možné.</w:t>
            </w:r>
          </w:p>
        </w:tc>
        <w:tc>
          <w:tcPr>
            <w:tcW w:w="2101" w:type="dxa"/>
          </w:tcPr>
          <w:p w14:paraId="4DB731EB" w14:textId="77777777" w:rsidR="008E158F" w:rsidRPr="00B821CC"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C577F5">
              <w:rPr>
                <w:rFonts w:asciiTheme="minorHAnsi" w:hAnsiTheme="minorHAnsi"/>
                <w:snapToGrid w:val="0"/>
                <w:sz w:val="22"/>
                <w:szCs w:val="22"/>
              </w:rPr>
              <w:t>dotace krácena o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p w14:paraId="0802EA94" w14:textId="77777777" w:rsidR="008E158F" w:rsidRDefault="008E158F" w:rsidP="00230465">
            <w:pPr>
              <w:spacing w:after="120"/>
              <w:jc w:val="both"/>
            </w:pPr>
          </w:p>
        </w:tc>
      </w:tr>
      <w:tr w:rsidR="008E158F" w14:paraId="4196E7F9" w14:textId="77777777" w:rsidTr="008406C0">
        <w:trPr>
          <w:trHeight w:val="416"/>
        </w:trPr>
        <w:tc>
          <w:tcPr>
            <w:tcW w:w="959" w:type="dxa"/>
            <w:vMerge/>
          </w:tcPr>
          <w:p w14:paraId="29CF233C" w14:textId="77777777" w:rsidR="008E158F" w:rsidRDefault="008E158F" w:rsidP="00230465">
            <w:pPr>
              <w:spacing w:after="120"/>
              <w:jc w:val="both"/>
              <w:rPr>
                <w:rFonts w:asciiTheme="minorHAnsi" w:hAnsiTheme="minorHAnsi"/>
                <w:sz w:val="22"/>
                <w:szCs w:val="22"/>
              </w:rPr>
            </w:pPr>
          </w:p>
        </w:tc>
        <w:tc>
          <w:tcPr>
            <w:tcW w:w="4267" w:type="dxa"/>
          </w:tcPr>
          <w:p w14:paraId="0A877444" w14:textId="77777777" w:rsidR="00043584" w:rsidRDefault="008E158F" w:rsidP="00475643">
            <w:pPr>
              <w:spacing w:after="120"/>
              <w:jc w:val="both"/>
              <w:rPr>
                <w:rFonts w:asciiTheme="minorHAnsi" w:hAnsiTheme="minorHAnsi"/>
                <w:snapToGrid w:val="0"/>
                <w:sz w:val="22"/>
                <w:szCs w:val="22"/>
              </w:rPr>
            </w:pPr>
            <w:r w:rsidRPr="00EE7FDD">
              <w:rPr>
                <w:rFonts w:asciiTheme="minorHAnsi" w:hAnsiTheme="minorHAnsi"/>
                <w:snapToGrid w:val="0"/>
                <w:sz w:val="22"/>
                <w:szCs w:val="22"/>
              </w:rPr>
              <w:t>Termín ukončení realizace</w:t>
            </w:r>
            <w:r w:rsidR="00AF7352">
              <w:rPr>
                <w:rFonts w:asciiTheme="minorHAnsi" w:hAnsiTheme="minorHAnsi"/>
                <w:snapToGrid w:val="0"/>
                <w:sz w:val="22"/>
                <w:szCs w:val="22"/>
              </w:rPr>
              <w:t xml:space="preserve"> projektu</w:t>
            </w:r>
            <w:r w:rsidR="00C00073" w:rsidRPr="00EE7FDD">
              <w:rPr>
                <w:rFonts w:asciiTheme="minorHAnsi" w:hAnsiTheme="minorHAnsi"/>
                <w:snapToGrid w:val="0"/>
                <w:sz w:val="22"/>
                <w:szCs w:val="22"/>
              </w:rPr>
              <w:t>:</w:t>
            </w:r>
            <w:r w:rsidRPr="00EE7FDD">
              <w:rPr>
                <w:rFonts w:asciiTheme="minorHAnsi" w:hAnsiTheme="minorHAnsi"/>
                <w:snapToGrid w:val="0"/>
                <w:sz w:val="22"/>
                <w:szCs w:val="22"/>
              </w:rPr>
              <w:t xml:space="preserve"> </w:t>
            </w:r>
          </w:p>
          <w:p w14:paraId="0984026A" w14:textId="77777777" w:rsidR="008E158F" w:rsidRPr="00EE7FDD" w:rsidRDefault="00B46A2C" w:rsidP="00475643">
            <w:pPr>
              <w:spacing w:after="120"/>
              <w:jc w:val="both"/>
              <w:rPr>
                <w:rFonts w:asciiTheme="minorHAnsi" w:hAnsiTheme="minorHAnsi"/>
                <w:sz w:val="22"/>
                <w:szCs w:val="22"/>
              </w:rPr>
            </w:pPr>
            <w:r w:rsidRPr="00EE7FDD">
              <w:rPr>
                <w:rFonts w:asciiTheme="minorHAnsi" w:hAnsiTheme="minorHAnsi"/>
                <w:snapToGrid w:val="0"/>
                <w:sz w:val="22"/>
                <w:szCs w:val="22"/>
              </w:rPr>
              <w:t xml:space="preserve">Žádost o změnu s žádostí o prodloužení termínu ukončení realizace projektu (závěrečné etapy) </w:t>
            </w:r>
            <w:r w:rsidR="00753A4C">
              <w:rPr>
                <w:rFonts w:asciiTheme="minorHAnsi" w:hAnsiTheme="minorHAnsi"/>
                <w:snapToGrid w:val="0"/>
                <w:sz w:val="22"/>
                <w:szCs w:val="22"/>
              </w:rPr>
              <w:t xml:space="preserve">je příjemce povinen </w:t>
            </w:r>
            <w:r w:rsidR="00475643">
              <w:rPr>
                <w:rFonts w:asciiTheme="minorHAnsi" w:hAnsiTheme="minorHAnsi"/>
                <w:snapToGrid w:val="0"/>
                <w:sz w:val="22"/>
                <w:szCs w:val="22"/>
              </w:rPr>
              <w:t>podat</w:t>
            </w:r>
            <w:r w:rsidR="00753A4C">
              <w:rPr>
                <w:rFonts w:asciiTheme="minorHAnsi" w:hAnsiTheme="minorHAnsi"/>
                <w:snapToGrid w:val="0"/>
                <w:sz w:val="22"/>
                <w:szCs w:val="22"/>
              </w:rPr>
              <w:t xml:space="preserve"> před uplynutím</w:t>
            </w:r>
            <w:r w:rsidR="00753A4C" w:rsidRPr="00EE7FDD">
              <w:rPr>
                <w:rFonts w:asciiTheme="minorHAnsi" w:hAnsiTheme="minorHAnsi"/>
                <w:snapToGrid w:val="0"/>
                <w:sz w:val="22"/>
                <w:szCs w:val="22"/>
              </w:rPr>
              <w:t xml:space="preserve"> </w:t>
            </w:r>
            <w:r w:rsidRPr="00EE7FDD">
              <w:rPr>
                <w:rFonts w:asciiTheme="minorHAnsi" w:hAnsiTheme="minorHAnsi"/>
                <w:snapToGrid w:val="0"/>
                <w:sz w:val="22"/>
                <w:szCs w:val="22"/>
              </w:rPr>
              <w:t xml:space="preserve">termínu </w:t>
            </w:r>
            <w:r w:rsidR="00753A4C" w:rsidRPr="00EE7FDD">
              <w:rPr>
                <w:rFonts w:asciiTheme="minorHAnsi" w:hAnsiTheme="minorHAnsi"/>
                <w:snapToGrid w:val="0"/>
                <w:sz w:val="22"/>
                <w:szCs w:val="22"/>
              </w:rPr>
              <w:t>uvedeného</w:t>
            </w:r>
            <w:r w:rsidRPr="00EE7FDD">
              <w:rPr>
                <w:rFonts w:asciiTheme="minorHAnsi" w:hAnsiTheme="minorHAnsi"/>
                <w:snapToGrid w:val="0"/>
                <w:sz w:val="22"/>
                <w:szCs w:val="22"/>
              </w:rPr>
              <w:t xml:space="preserve"> na Rozhodnutí</w:t>
            </w:r>
            <w:r w:rsidR="00753A4C">
              <w:rPr>
                <w:rFonts w:asciiTheme="minorHAnsi" w:hAnsiTheme="minorHAnsi"/>
                <w:snapToGrid w:val="0"/>
                <w:sz w:val="22"/>
                <w:szCs w:val="22"/>
              </w:rPr>
              <w:t>.</w:t>
            </w:r>
            <w:r w:rsidRPr="00EE7FDD">
              <w:rPr>
                <w:rFonts w:asciiTheme="minorHAnsi" w:hAnsiTheme="minorHAnsi"/>
                <w:snapToGrid w:val="0"/>
                <w:sz w:val="22"/>
                <w:szCs w:val="22"/>
              </w:rPr>
              <w:t xml:space="preserve"> </w:t>
            </w:r>
          </w:p>
        </w:tc>
        <w:tc>
          <w:tcPr>
            <w:tcW w:w="1959" w:type="dxa"/>
          </w:tcPr>
          <w:p w14:paraId="285D4858" w14:textId="77777777" w:rsidR="008E158F" w:rsidRPr="00EE7FDD" w:rsidRDefault="008E158F" w:rsidP="00230465">
            <w:pPr>
              <w:spacing w:after="120"/>
              <w:jc w:val="both"/>
              <w:rPr>
                <w:rFonts w:asciiTheme="minorHAnsi" w:hAnsiTheme="minorHAnsi"/>
                <w:snapToGrid w:val="0"/>
                <w:sz w:val="22"/>
                <w:szCs w:val="22"/>
              </w:rPr>
            </w:pPr>
            <w:r w:rsidRPr="00EE7FDD">
              <w:rPr>
                <w:rFonts w:asciiTheme="minorHAnsi" w:hAnsiTheme="minorHAnsi"/>
                <w:snapToGrid w:val="0"/>
                <w:sz w:val="22"/>
                <w:szCs w:val="22"/>
              </w:rPr>
              <w:t>Není možné.</w:t>
            </w:r>
          </w:p>
        </w:tc>
        <w:tc>
          <w:tcPr>
            <w:tcW w:w="2101" w:type="dxa"/>
          </w:tcPr>
          <w:p w14:paraId="1DAD156A" w14:textId="77777777" w:rsidR="00EE7FDD" w:rsidRDefault="008E158F" w:rsidP="00230465">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Za pozdní odevzdání Žádosti o změnu</w:t>
            </w:r>
            <w:r w:rsidR="00EE7FDD" w:rsidRPr="00AF7352">
              <w:rPr>
                <w:rFonts w:asciiTheme="minorHAnsi" w:hAnsiTheme="minorHAnsi"/>
                <w:snapToGrid w:val="0"/>
                <w:sz w:val="22"/>
                <w:szCs w:val="22"/>
              </w:rPr>
              <w:t xml:space="preserve"> </w:t>
            </w:r>
            <w:r w:rsidR="00475643">
              <w:rPr>
                <w:rFonts w:asciiTheme="minorHAnsi" w:hAnsiTheme="minorHAnsi"/>
                <w:snapToGrid w:val="0"/>
                <w:sz w:val="22"/>
                <w:szCs w:val="22"/>
              </w:rPr>
              <w:t>po</w:t>
            </w:r>
            <w:r w:rsidR="00EE7FDD" w:rsidRPr="00AF7352">
              <w:rPr>
                <w:rFonts w:asciiTheme="minorHAnsi" w:hAnsiTheme="minorHAnsi"/>
                <w:snapToGrid w:val="0"/>
                <w:sz w:val="22"/>
                <w:szCs w:val="22"/>
              </w:rPr>
              <w:t xml:space="preserve"> </w:t>
            </w:r>
            <w:r w:rsidR="00475643" w:rsidRPr="00AF7352">
              <w:rPr>
                <w:rFonts w:asciiTheme="minorHAnsi" w:hAnsiTheme="minorHAnsi"/>
                <w:snapToGrid w:val="0"/>
                <w:sz w:val="22"/>
                <w:szCs w:val="22"/>
              </w:rPr>
              <w:t xml:space="preserve">termínu </w:t>
            </w:r>
            <w:r w:rsidR="00EE7FDD" w:rsidRPr="00AF7352">
              <w:rPr>
                <w:rFonts w:asciiTheme="minorHAnsi" w:hAnsiTheme="minorHAnsi"/>
                <w:snapToGrid w:val="0"/>
                <w:sz w:val="22"/>
                <w:szCs w:val="22"/>
              </w:rPr>
              <w:t>stanoveném na Rozhodnutí</w:t>
            </w:r>
            <w:r w:rsidR="00CE236A" w:rsidRPr="00AF7352">
              <w:rPr>
                <w:rFonts w:asciiTheme="minorHAnsi" w:hAnsiTheme="minorHAnsi"/>
                <w:snapToGrid w:val="0"/>
                <w:sz w:val="22"/>
                <w:szCs w:val="22"/>
              </w:rPr>
              <w:t xml:space="preserve"> </w:t>
            </w:r>
            <w:r w:rsidRPr="00AF7352">
              <w:rPr>
                <w:rFonts w:asciiTheme="minorHAnsi" w:hAnsiTheme="minorHAnsi"/>
                <w:snapToGrid w:val="0"/>
                <w:sz w:val="22"/>
                <w:szCs w:val="22"/>
              </w:rPr>
              <w:t>bude dotace krácena</w:t>
            </w:r>
            <w:r w:rsidR="00EE7FDD" w:rsidRPr="00AF7352">
              <w:rPr>
                <w:rFonts w:asciiTheme="minorHAnsi" w:hAnsiTheme="minorHAnsi"/>
                <w:snapToGrid w:val="0"/>
                <w:sz w:val="22"/>
                <w:szCs w:val="22"/>
              </w:rPr>
              <w:t xml:space="preserve"> podle </w:t>
            </w:r>
            <w:r w:rsidR="00475643">
              <w:rPr>
                <w:rFonts w:asciiTheme="minorHAnsi" w:hAnsiTheme="minorHAnsi"/>
                <w:snapToGrid w:val="0"/>
                <w:sz w:val="22"/>
                <w:szCs w:val="22"/>
              </w:rPr>
              <w:t>lhůty jeho překročení</w:t>
            </w:r>
            <w:r w:rsidR="00C76012">
              <w:rPr>
                <w:rFonts w:asciiTheme="minorHAnsi" w:hAnsiTheme="minorHAnsi"/>
                <w:snapToGrid w:val="0"/>
                <w:sz w:val="22"/>
                <w:szCs w:val="22"/>
              </w:rPr>
              <w:t>.</w:t>
            </w:r>
          </w:p>
          <w:p w14:paraId="141B34E3" w14:textId="77777777" w:rsidR="00475643" w:rsidRPr="00AF7352" w:rsidRDefault="00475643"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r w:rsidR="00C76012">
              <w:rPr>
                <w:rFonts w:asciiTheme="minorHAnsi" w:hAnsiTheme="minorHAnsi"/>
                <w:snapToGrid w:val="0"/>
                <w:sz w:val="22"/>
                <w:szCs w:val="22"/>
              </w:rPr>
              <w:t>:</w:t>
            </w:r>
          </w:p>
          <w:p w14:paraId="72C8B6D6" w14:textId="77777777" w:rsidR="00EE7FDD" w:rsidRPr="00AF7352" w:rsidRDefault="00EE7FDD" w:rsidP="00475643">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1</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 30</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sidR="00475643">
              <w:rPr>
                <w:rFonts w:asciiTheme="minorHAnsi" w:hAnsiTheme="minorHAnsi"/>
                <w:snapToGrid w:val="0"/>
                <w:sz w:val="22"/>
                <w:szCs w:val="22"/>
              </w:rPr>
              <w:t xml:space="preserve"> (včetně) po termínu</w:t>
            </w:r>
            <w:r w:rsidR="00475643" w:rsidRPr="00AF7352">
              <w:rPr>
                <w:rFonts w:asciiTheme="minorHAnsi" w:hAnsiTheme="minorHAnsi"/>
                <w:snapToGrid w:val="0"/>
                <w:sz w:val="22"/>
                <w:szCs w:val="22"/>
              </w:rPr>
              <w:t xml:space="preserve"> stanoveném na Rozhodnutí</w:t>
            </w:r>
            <w:r w:rsidRPr="00AF7352">
              <w:rPr>
                <w:rFonts w:asciiTheme="minorHAnsi" w:hAnsiTheme="minorHAnsi"/>
                <w:snapToGrid w:val="0"/>
                <w:sz w:val="22"/>
                <w:szCs w:val="22"/>
              </w:rPr>
              <w:t xml:space="preserve"> bude dotace krácena </w:t>
            </w:r>
            <w:r w:rsidR="00AF7352" w:rsidRPr="00AF7352">
              <w:rPr>
                <w:rFonts w:asciiTheme="minorHAnsi" w:hAnsiTheme="minorHAnsi"/>
                <w:snapToGrid w:val="0"/>
                <w:sz w:val="22"/>
                <w:szCs w:val="22"/>
              </w:rPr>
              <w:t>o</w:t>
            </w:r>
            <w:r w:rsidR="00C76012">
              <w:rPr>
                <w:rFonts w:asciiTheme="minorHAnsi" w:hAnsiTheme="minorHAnsi"/>
                <w:snapToGrid w:val="0"/>
                <w:sz w:val="22"/>
                <w:szCs w:val="22"/>
              </w:rPr>
              <w:t> </w:t>
            </w:r>
            <w:r w:rsidRPr="00AF7352">
              <w:rPr>
                <w:rFonts w:asciiTheme="minorHAnsi" w:hAnsiTheme="minorHAnsi"/>
                <w:snapToGrid w:val="0"/>
                <w:sz w:val="22"/>
                <w:szCs w:val="22"/>
              </w:rPr>
              <w:t>0,2% z celkové schválené výše dotace</w:t>
            </w:r>
            <w:r w:rsidR="00C76012">
              <w:rPr>
                <w:rFonts w:asciiTheme="minorHAnsi" w:hAnsiTheme="minorHAnsi"/>
                <w:snapToGrid w:val="0"/>
                <w:sz w:val="22"/>
                <w:szCs w:val="22"/>
              </w:rPr>
              <w:t>,</w:t>
            </w:r>
            <w:r w:rsidR="00AF7352" w:rsidRPr="00AF7352">
              <w:rPr>
                <w:rFonts w:asciiTheme="minorHAnsi" w:hAnsiTheme="minorHAnsi"/>
                <w:snapToGrid w:val="0"/>
                <w:sz w:val="22"/>
                <w:szCs w:val="22"/>
              </w:rPr>
              <w:t xml:space="preserve"> </w:t>
            </w:r>
          </w:p>
          <w:p w14:paraId="191B2FCC" w14:textId="77777777" w:rsidR="00EE7FDD" w:rsidRPr="00AF7352" w:rsidRDefault="00EE7FDD" w:rsidP="00475643">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31</w:t>
            </w:r>
            <w:r w:rsidR="00475643">
              <w:rPr>
                <w:rFonts w:asciiTheme="minorHAnsi" w:hAnsiTheme="minorHAnsi"/>
                <w:snapToGrid w:val="0"/>
                <w:sz w:val="22"/>
                <w:szCs w:val="22"/>
              </w:rPr>
              <w:t>.</w:t>
            </w:r>
            <w:r w:rsidRPr="00AF7352">
              <w:rPr>
                <w:rFonts w:asciiTheme="minorHAnsi" w:hAnsiTheme="minorHAnsi"/>
                <w:snapToGrid w:val="0"/>
                <w:sz w:val="22"/>
                <w:szCs w:val="22"/>
              </w:rPr>
              <w:t xml:space="preserve"> </w:t>
            </w:r>
            <w:r w:rsidR="00AF7352" w:rsidRPr="00AF7352">
              <w:rPr>
                <w:rFonts w:asciiTheme="minorHAnsi" w:hAnsiTheme="minorHAnsi"/>
                <w:snapToGrid w:val="0"/>
                <w:sz w:val="22"/>
                <w:szCs w:val="22"/>
              </w:rPr>
              <w:t>–</w:t>
            </w:r>
            <w:r w:rsidRPr="00AF7352">
              <w:rPr>
                <w:rFonts w:asciiTheme="minorHAnsi" w:hAnsiTheme="minorHAnsi"/>
                <w:snapToGrid w:val="0"/>
                <w:sz w:val="22"/>
                <w:szCs w:val="22"/>
              </w:rPr>
              <w:t xml:space="preserve"> 60</w:t>
            </w:r>
            <w:r w:rsidR="00475643">
              <w:rPr>
                <w:rFonts w:asciiTheme="minorHAnsi" w:hAnsiTheme="minorHAnsi"/>
                <w:snapToGrid w:val="0"/>
                <w:sz w:val="22"/>
                <w:szCs w:val="22"/>
              </w:rPr>
              <w:t>.</w:t>
            </w:r>
            <w:r w:rsidR="00AF7352" w:rsidRPr="00AF7352">
              <w:rPr>
                <w:rFonts w:asciiTheme="minorHAnsi" w:hAnsiTheme="minorHAnsi"/>
                <w:snapToGrid w:val="0"/>
                <w:sz w:val="22"/>
                <w:szCs w:val="22"/>
              </w:rPr>
              <w:t xml:space="preserve"> pracovní den</w:t>
            </w:r>
            <w:r w:rsidR="00475643">
              <w:rPr>
                <w:rFonts w:asciiTheme="minorHAnsi" w:hAnsiTheme="minorHAnsi"/>
                <w:snapToGrid w:val="0"/>
                <w:sz w:val="22"/>
                <w:szCs w:val="22"/>
              </w:rPr>
              <w:t xml:space="preserve"> (včetně) po termínu</w:t>
            </w:r>
            <w:r w:rsidR="00475643" w:rsidRPr="00AF7352">
              <w:rPr>
                <w:rFonts w:asciiTheme="minorHAnsi" w:hAnsiTheme="minorHAnsi"/>
                <w:snapToGrid w:val="0"/>
                <w:sz w:val="22"/>
                <w:szCs w:val="22"/>
              </w:rPr>
              <w:t xml:space="preserve"> </w:t>
            </w:r>
            <w:r w:rsidR="00475643" w:rsidRPr="00AF7352">
              <w:rPr>
                <w:rFonts w:asciiTheme="minorHAnsi" w:hAnsiTheme="minorHAnsi"/>
                <w:snapToGrid w:val="0"/>
                <w:sz w:val="22"/>
                <w:szCs w:val="22"/>
              </w:rPr>
              <w:lastRenderedPageBreak/>
              <w:t>stanoveném na Rozhodnutí</w:t>
            </w:r>
            <w:r w:rsidR="00AF7352" w:rsidRPr="00AF7352">
              <w:rPr>
                <w:rFonts w:asciiTheme="minorHAnsi" w:hAnsiTheme="minorHAnsi"/>
                <w:snapToGrid w:val="0"/>
                <w:sz w:val="22"/>
                <w:szCs w:val="22"/>
              </w:rPr>
              <w:t xml:space="preserve"> bude dotace krácena o</w:t>
            </w:r>
            <w:r w:rsidR="00C76012">
              <w:rPr>
                <w:rFonts w:asciiTheme="minorHAnsi" w:hAnsiTheme="minorHAnsi"/>
                <w:snapToGrid w:val="0"/>
                <w:sz w:val="22"/>
                <w:szCs w:val="22"/>
              </w:rPr>
              <w:t> </w:t>
            </w:r>
            <w:r w:rsidR="00AF7352" w:rsidRPr="00AF7352">
              <w:rPr>
                <w:rFonts w:asciiTheme="minorHAnsi" w:hAnsiTheme="minorHAnsi"/>
                <w:snapToGrid w:val="0"/>
                <w:sz w:val="22"/>
                <w:szCs w:val="22"/>
              </w:rPr>
              <w:t>50 % z celkové schválené výše dotace</w:t>
            </w:r>
            <w:r w:rsidR="00C76012">
              <w:rPr>
                <w:rFonts w:asciiTheme="minorHAnsi" w:hAnsiTheme="minorHAnsi"/>
                <w:snapToGrid w:val="0"/>
                <w:sz w:val="22"/>
                <w:szCs w:val="22"/>
              </w:rPr>
              <w:t>,</w:t>
            </w:r>
            <w:r w:rsidR="00AF7352" w:rsidRPr="005F439F">
              <w:rPr>
                <w:rFonts w:asciiTheme="minorHAnsi" w:hAnsiTheme="minorHAnsi"/>
                <w:snapToGrid w:val="0"/>
                <w:sz w:val="22"/>
                <w:szCs w:val="22"/>
              </w:rPr>
              <w:t xml:space="preserve"> </w:t>
            </w:r>
          </w:p>
          <w:p w14:paraId="430568EB" w14:textId="77777777" w:rsidR="008E158F" w:rsidRPr="00AF7352" w:rsidRDefault="00AF7352" w:rsidP="00F375FE">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61 a vice pracovních dní</w:t>
            </w:r>
            <w:r w:rsidR="00475643">
              <w:rPr>
                <w:rFonts w:asciiTheme="minorHAnsi" w:hAnsiTheme="minorHAnsi"/>
                <w:snapToGrid w:val="0"/>
                <w:sz w:val="22"/>
                <w:szCs w:val="22"/>
              </w:rPr>
              <w:t xml:space="preserve"> po termínu</w:t>
            </w:r>
            <w:r w:rsidR="00475643" w:rsidRPr="00AF7352">
              <w:rPr>
                <w:rFonts w:asciiTheme="minorHAnsi" w:hAnsiTheme="minorHAnsi"/>
                <w:snapToGrid w:val="0"/>
                <w:sz w:val="22"/>
                <w:szCs w:val="22"/>
              </w:rPr>
              <w:t xml:space="preserve"> stanoveném na Rozhodnutí</w:t>
            </w:r>
            <w:r w:rsidRPr="00AF7352">
              <w:rPr>
                <w:rFonts w:asciiTheme="minorHAnsi" w:hAnsiTheme="minorHAnsi"/>
                <w:snapToGrid w:val="0"/>
                <w:sz w:val="22"/>
                <w:szCs w:val="22"/>
              </w:rPr>
              <w:t xml:space="preserve"> bude dotace krácena </w:t>
            </w:r>
            <w:r w:rsidR="00B60C98" w:rsidRPr="00AF7352">
              <w:rPr>
                <w:rFonts w:asciiTheme="minorHAnsi" w:hAnsiTheme="minorHAnsi"/>
                <w:snapToGrid w:val="0"/>
                <w:sz w:val="22"/>
                <w:szCs w:val="22"/>
              </w:rPr>
              <w:t>100</w:t>
            </w:r>
            <w:r w:rsidRPr="00AF7352">
              <w:rPr>
                <w:rFonts w:asciiTheme="minorHAnsi" w:hAnsiTheme="minorHAnsi"/>
                <w:snapToGrid w:val="0"/>
                <w:sz w:val="22"/>
                <w:szCs w:val="22"/>
              </w:rPr>
              <w:t xml:space="preserve"> </w:t>
            </w:r>
            <w:r w:rsidR="00B60C98" w:rsidRPr="00AF7352">
              <w:rPr>
                <w:rFonts w:asciiTheme="minorHAnsi" w:hAnsiTheme="minorHAnsi"/>
                <w:snapToGrid w:val="0"/>
                <w:sz w:val="22"/>
                <w:szCs w:val="22"/>
              </w:rPr>
              <w:t>% z</w:t>
            </w:r>
            <w:r w:rsidR="007548A2" w:rsidRPr="00AF7352">
              <w:rPr>
                <w:rFonts w:asciiTheme="minorHAnsi" w:hAnsiTheme="minorHAnsi"/>
                <w:snapToGrid w:val="0"/>
                <w:sz w:val="22"/>
                <w:szCs w:val="22"/>
              </w:rPr>
              <w:t> </w:t>
            </w:r>
            <w:r w:rsidR="00B60C98" w:rsidRPr="00AF7352">
              <w:rPr>
                <w:rFonts w:asciiTheme="minorHAnsi" w:hAnsiTheme="minorHAnsi"/>
                <w:snapToGrid w:val="0"/>
                <w:sz w:val="22"/>
                <w:szCs w:val="22"/>
              </w:rPr>
              <w:t>celkové</w:t>
            </w:r>
            <w:r w:rsidR="007548A2" w:rsidRPr="00AF7352">
              <w:rPr>
                <w:rFonts w:asciiTheme="minorHAnsi" w:hAnsiTheme="minorHAnsi"/>
                <w:snapToGrid w:val="0"/>
                <w:sz w:val="22"/>
                <w:szCs w:val="22"/>
              </w:rPr>
              <w:t xml:space="preserve"> schválené</w:t>
            </w:r>
            <w:r w:rsidR="00B60C98" w:rsidRPr="00AF7352">
              <w:rPr>
                <w:rFonts w:asciiTheme="minorHAnsi" w:hAnsiTheme="minorHAnsi"/>
                <w:snapToGrid w:val="0"/>
                <w:sz w:val="22"/>
                <w:szCs w:val="22"/>
              </w:rPr>
              <w:t xml:space="preserve"> </w:t>
            </w:r>
            <w:r w:rsidRPr="00AF7352">
              <w:rPr>
                <w:rFonts w:asciiTheme="minorHAnsi" w:hAnsiTheme="minorHAnsi"/>
                <w:snapToGrid w:val="0"/>
                <w:sz w:val="22"/>
                <w:szCs w:val="22"/>
              </w:rPr>
              <w:t xml:space="preserve">výše </w:t>
            </w:r>
            <w:r w:rsidR="00226A82" w:rsidRPr="00AF7352">
              <w:rPr>
                <w:rFonts w:asciiTheme="minorHAnsi" w:hAnsiTheme="minorHAnsi"/>
                <w:snapToGrid w:val="0"/>
                <w:sz w:val="22"/>
                <w:szCs w:val="22"/>
              </w:rPr>
              <w:t>dotace</w:t>
            </w:r>
            <w:r w:rsidR="008E158F" w:rsidRPr="00AF7352">
              <w:rPr>
                <w:rFonts w:asciiTheme="minorHAnsi" w:hAnsiTheme="minorHAnsi"/>
                <w:snapToGrid w:val="0"/>
                <w:sz w:val="22"/>
                <w:szCs w:val="22"/>
              </w:rPr>
              <w:t>.</w:t>
            </w:r>
            <w:r w:rsidR="007548A2" w:rsidRPr="00AF7352">
              <w:rPr>
                <w:rFonts w:asciiTheme="minorHAnsi" w:hAnsiTheme="minorHAnsi"/>
                <w:snapToGrid w:val="0"/>
                <w:sz w:val="22"/>
                <w:szCs w:val="22"/>
              </w:rPr>
              <w:t xml:space="preserve"> </w:t>
            </w:r>
          </w:p>
        </w:tc>
      </w:tr>
      <w:tr w:rsidR="00015506" w14:paraId="6CEC3090" w14:textId="77777777" w:rsidTr="008406C0">
        <w:trPr>
          <w:trHeight w:val="1538"/>
        </w:trPr>
        <w:tc>
          <w:tcPr>
            <w:tcW w:w="959" w:type="dxa"/>
          </w:tcPr>
          <w:p w14:paraId="554E04D0" w14:textId="77777777" w:rsidR="00015506" w:rsidRPr="00794895" w:rsidRDefault="00675E36" w:rsidP="00230465">
            <w:pPr>
              <w:spacing w:after="120"/>
              <w:jc w:val="both"/>
              <w:rPr>
                <w:rFonts w:asciiTheme="minorHAnsi" w:hAnsiTheme="minorHAnsi"/>
                <w:sz w:val="22"/>
                <w:szCs w:val="22"/>
              </w:rPr>
            </w:pPr>
            <w:r>
              <w:rPr>
                <w:rFonts w:asciiTheme="minorHAnsi" w:hAnsiTheme="minorHAnsi"/>
                <w:sz w:val="22"/>
                <w:szCs w:val="22"/>
              </w:rPr>
              <w:lastRenderedPageBreak/>
              <w:t>7</w:t>
            </w:r>
            <w:r w:rsidR="00015506">
              <w:rPr>
                <w:rFonts w:asciiTheme="minorHAnsi" w:hAnsiTheme="minorHAnsi"/>
                <w:sz w:val="22"/>
                <w:szCs w:val="22"/>
              </w:rPr>
              <w:t>.</w:t>
            </w:r>
          </w:p>
        </w:tc>
        <w:tc>
          <w:tcPr>
            <w:tcW w:w="4267" w:type="dxa"/>
          </w:tcPr>
          <w:p w14:paraId="2D1B72BC" w14:textId="77777777" w:rsidR="00015506" w:rsidRPr="00811919" w:rsidRDefault="00015506"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sidR="00E249C2">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sidR="00E249C2">
              <w:rPr>
                <w:rFonts w:asciiTheme="minorHAnsi" w:hAnsiTheme="minorHAnsi"/>
                <w:snapToGrid w:val="0"/>
                <w:sz w:val="22"/>
                <w:szCs w:val="22"/>
              </w:rPr>
              <w:t>projektu</w:t>
            </w:r>
            <w:r w:rsidR="00C32813">
              <w:rPr>
                <w:rFonts w:asciiTheme="minorHAnsi" w:hAnsiTheme="minorHAnsi"/>
                <w:snapToGrid w:val="0"/>
                <w:sz w:val="22"/>
                <w:szCs w:val="22"/>
              </w:rPr>
              <w:t>,</w:t>
            </w:r>
            <w:r w:rsidR="00E249C2">
              <w:rPr>
                <w:rFonts w:asciiTheme="minorHAnsi" w:hAnsiTheme="minorHAnsi"/>
                <w:snapToGrid w:val="0"/>
                <w:sz w:val="22"/>
                <w:szCs w:val="22"/>
              </w:rPr>
              <w:t xml:space="preserve"> do termínu </w:t>
            </w:r>
            <w:r w:rsidR="00621376">
              <w:rPr>
                <w:rFonts w:asciiTheme="minorHAnsi" w:hAnsiTheme="minorHAnsi"/>
                <w:snapToGrid w:val="0"/>
                <w:sz w:val="22"/>
                <w:szCs w:val="22"/>
              </w:rPr>
              <w:t>uvedeného</w:t>
            </w:r>
            <w:r w:rsidR="00E249C2">
              <w:rPr>
                <w:rFonts w:asciiTheme="minorHAnsi" w:hAnsiTheme="minorHAnsi"/>
                <w:snapToGrid w:val="0"/>
                <w:sz w:val="22"/>
                <w:szCs w:val="22"/>
              </w:rPr>
              <w:t xml:space="preserve"> </w:t>
            </w:r>
            <w:r w:rsidR="00C32813">
              <w:rPr>
                <w:rFonts w:asciiTheme="minorHAnsi" w:hAnsiTheme="minorHAnsi"/>
                <w:snapToGrid w:val="0"/>
                <w:sz w:val="22"/>
                <w:szCs w:val="22"/>
              </w:rPr>
              <w:t>na Rozhodnutí.</w:t>
            </w:r>
            <w:r w:rsidR="00384AB8">
              <w:rPr>
                <w:rFonts w:asciiTheme="minorHAnsi" w:hAnsiTheme="minorHAnsi"/>
                <w:snapToGrid w:val="0"/>
                <w:sz w:val="22"/>
                <w:szCs w:val="22"/>
              </w:rPr>
              <w:t xml:space="preserve"> </w:t>
            </w:r>
            <w:r w:rsidR="00C32813">
              <w:rPr>
                <w:rFonts w:asciiTheme="minorHAnsi" w:hAnsiTheme="minorHAnsi"/>
                <w:snapToGrid w:val="0"/>
                <w:sz w:val="22"/>
                <w:szCs w:val="22"/>
              </w:rPr>
              <w:t xml:space="preserve"> </w:t>
            </w:r>
          </w:p>
        </w:tc>
        <w:tc>
          <w:tcPr>
            <w:tcW w:w="1959" w:type="dxa"/>
          </w:tcPr>
          <w:p w14:paraId="110D619A" w14:textId="0731AD3B" w:rsidR="00015506" w:rsidRPr="003736E0" w:rsidRDefault="00D477B5" w:rsidP="0023046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8406C0">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101" w:type="dxa"/>
          </w:tcPr>
          <w:p w14:paraId="4966197A" w14:textId="7B7FC283" w:rsidR="00015506" w:rsidRPr="007F6507" w:rsidRDefault="00D477B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Pr>
                <w:rFonts w:asciiTheme="minorHAnsi" w:hAnsiTheme="minorHAnsi" w:cstheme="minorHAnsi"/>
                <w:sz w:val="22"/>
                <w:szCs w:val="22"/>
                <w:lang w:eastAsia="ar-SA"/>
              </w:rPr>
              <w:t>podle odst. 1, §</w:t>
            </w:r>
            <w:r w:rsidR="00AC3CD6">
              <w:rPr>
                <w:rFonts w:asciiTheme="minorHAnsi" w:hAnsiTheme="minorHAnsi" w:cstheme="minorHAnsi"/>
                <w:sz w:val="22"/>
                <w:szCs w:val="22"/>
                <w:lang w:eastAsia="ar-SA"/>
              </w:rPr>
              <w:t> </w:t>
            </w:r>
            <w:r>
              <w:rPr>
                <w:rFonts w:asciiTheme="minorHAnsi" w:hAnsiTheme="minorHAnsi" w:cstheme="minorHAnsi"/>
                <w:sz w:val="22"/>
                <w:szCs w:val="22"/>
                <w:lang w:eastAsia="ar-SA"/>
              </w:rPr>
              <w:t>14f  zákona č. 218/2000 Sb., o rozpočtových pravidlech, bude d</w:t>
            </w:r>
            <w:r w:rsidR="002C4BAD">
              <w:rPr>
                <w:rFonts w:asciiTheme="minorHAnsi" w:hAnsiTheme="minorHAnsi"/>
                <w:snapToGrid w:val="0"/>
                <w:sz w:val="22"/>
                <w:szCs w:val="22"/>
              </w:rPr>
              <w:t xml:space="preserve">otace </w:t>
            </w:r>
            <w:r w:rsidR="008406C0">
              <w:rPr>
                <w:rFonts w:asciiTheme="minorHAnsi" w:hAnsiTheme="minorHAnsi"/>
                <w:snapToGrid w:val="0"/>
                <w:sz w:val="22"/>
                <w:szCs w:val="22"/>
              </w:rPr>
              <w:t>krácena o 1 </w:t>
            </w:r>
            <w:r w:rsidR="00015506" w:rsidRPr="00B821CC">
              <w:rPr>
                <w:rFonts w:asciiTheme="minorHAnsi" w:hAnsiTheme="minorHAnsi"/>
                <w:snapToGrid w:val="0"/>
                <w:sz w:val="22"/>
                <w:szCs w:val="22"/>
              </w:rPr>
              <w:t xml:space="preserve">% schválené výše dotace k proplacení, maximálně však </w:t>
            </w:r>
            <w:r w:rsidR="004609A5">
              <w:rPr>
                <w:rFonts w:asciiTheme="minorHAnsi" w:hAnsiTheme="minorHAnsi"/>
                <w:snapToGrid w:val="0"/>
                <w:sz w:val="22"/>
                <w:szCs w:val="22"/>
              </w:rPr>
              <w:br/>
            </w:r>
            <w:r w:rsidR="00015506">
              <w:rPr>
                <w:rFonts w:asciiTheme="minorHAnsi" w:hAnsiTheme="minorHAnsi"/>
                <w:snapToGrid w:val="0"/>
                <w:sz w:val="22"/>
                <w:szCs w:val="22"/>
              </w:rPr>
              <w:t>o</w:t>
            </w:r>
            <w:r w:rsidR="00015506" w:rsidRPr="00B821CC">
              <w:rPr>
                <w:rFonts w:asciiTheme="minorHAnsi" w:hAnsiTheme="minorHAnsi"/>
                <w:snapToGrid w:val="0"/>
                <w:sz w:val="22"/>
                <w:szCs w:val="22"/>
              </w:rPr>
              <w:t xml:space="preserve"> 10 000,- Kč</w:t>
            </w:r>
            <w:r w:rsidR="00015506">
              <w:rPr>
                <w:rFonts w:asciiTheme="minorHAnsi" w:hAnsiTheme="minorHAnsi"/>
                <w:snapToGrid w:val="0"/>
                <w:sz w:val="22"/>
                <w:szCs w:val="22"/>
              </w:rPr>
              <w:t>.</w:t>
            </w:r>
          </w:p>
        </w:tc>
      </w:tr>
      <w:tr w:rsidR="00624FEE" w14:paraId="0DF83091" w14:textId="77777777" w:rsidTr="007B4493">
        <w:trPr>
          <w:trHeight w:val="699"/>
        </w:trPr>
        <w:tc>
          <w:tcPr>
            <w:tcW w:w="959" w:type="dxa"/>
          </w:tcPr>
          <w:p w14:paraId="3C0FFCF3" w14:textId="77777777" w:rsidR="00624FEE" w:rsidRPr="00794895" w:rsidRDefault="00675E36" w:rsidP="00230465">
            <w:pPr>
              <w:spacing w:after="120"/>
              <w:jc w:val="both"/>
              <w:rPr>
                <w:rFonts w:asciiTheme="minorHAnsi" w:hAnsiTheme="minorHAnsi"/>
                <w:sz w:val="22"/>
                <w:szCs w:val="22"/>
              </w:rPr>
            </w:pPr>
            <w:r>
              <w:rPr>
                <w:rFonts w:asciiTheme="minorHAnsi" w:hAnsiTheme="minorHAnsi"/>
                <w:sz w:val="22"/>
                <w:szCs w:val="22"/>
              </w:rPr>
              <w:t>8</w:t>
            </w:r>
            <w:r w:rsidR="00624FEE">
              <w:rPr>
                <w:rFonts w:asciiTheme="minorHAnsi" w:hAnsiTheme="minorHAnsi"/>
                <w:sz w:val="22"/>
                <w:szCs w:val="22"/>
              </w:rPr>
              <w:t>.</w:t>
            </w:r>
          </w:p>
        </w:tc>
        <w:tc>
          <w:tcPr>
            <w:tcW w:w="4267" w:type="dxa"/>
          </w:tcPr>
          <w:p w14:paraId="4C67BAD6" w14:textId="77777777"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Žádosti o platbu prokázat naplnění účelu projektu, na který mu byla dotace poskytnuta,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A03A1B">
              <w:rPr>
                <w:rFonts w:asciiTheme="minorHAnsi" w:hAnsiTheme="minorHAnsi"/>
                <w:snapToGrid w:val="0"/>
                <w:sz w:val="22"/>
                <w:szCs w:val="22"/>
              </w:rPr>
              <w:t> </w:t>
            </w:r>
            <w:r w:rsidRPr="008E3A48">
              <w:rPr>
                <w:rFonts w:asciiTheme="minorHAnsi" w:hAnsiTheme="minorHAnsi"/>
                <w:snapToGrid w:val="0"/>
                <w:sz w:val="22"/>
                <w:szCs w:val="22"/>
              </w:rPr>
              <w:t>termínu</w:t>
            </w:r>
            <w:r w:rsidR="00A03A1B">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p>
          <w:p w14:paraId="4277854D" w14:textId="77777777" w:rsidR="00230465" w:rsidRDefault="00230465" w:rsidP="00230465">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7E41A17A" w14:textId="77777777" w:rsidR="005F50A1" w:rsidRPr="005F50A1" w:rsidRDefault="005F50A1" w:rsidP="005F50A1">
            <w:pPr>
              <w:pStyle w:val="Odstavecseseznamem"/>
              <w:numPr>
                <w:ilvl w:val="0"/>
                <w:numId w:val="27"/>
              </w:numPr>
              <w:jc w:val="both"/>
              <w:rPr>
                <w:rFonts w:asciiTheme="minorHAnsi" w:hAnsiTheme="minorHAnsi"/>
                <w:sz w:val="22"/>
                <w:szCs w:val="22"/>
              </w:rPr>
            </w:pPr>
            <w:r w:rsidRPr="005F50A1">
              <w:rPr>
                <w:rFonts w:asciiTheme="minorHAnsi" w:hAnsiTheme="minorHAnsi"/>
                <w:b/>
                <w:sz w:val="22"/>
                <w:szCs w:val="22"/>
              </w:rPr>
              <w:t xml:space="preserve">5 00 00 </w:t>
            </w:r>
            <w:r w:rsidRPr="005F50A1">
              <w:rPr>
                <w:rFonts w:asciiTheme="minorHAnsi" w:hAnsiTheme="minorHAnsi"/>
                <w:color w:val="000000"/>
                <w:sz w:val="22"/>
                <w:szCs w:val="22"/>
              </w:rPr>
              <w:t>-</w:t>
            </w:r>
            <w:r w:rsidRPr="005F50A1">
              <w:rPr>
                <w:rFonts w:asciiTheme="minorHAnsi" w:hAnsiTheme="minorHAnsi"/>
                <w:sz w:val="22"/>
                <w:szCs w:val="22"/>
              </w:rPr>
              <w:t xml:space="preserve"> Počet podpořených vzdělávacích zařízení</w:t>
            </w:r>
            <w:r>
              <w:rPr>
                <w:rFonts w:asciiTheme="minorHAnsi" w:hAnsiTheme="minorHAnsi"/>
                <w:sz w:val="22"/>
                <w:szCs w:val="22"/>
              </w:rPr>
              <w:t>,</w:t>
            </w:r>
          </w:p>
          <w:p w14:paraId="36DCC29A" w14:textId="77777777" w:rsidR="005F50A1" w:rsidRPr="00F25FA6" w:rsidRDefault="005F50A1" w:rsidP="005F50A1">
            <w:pPr>
              <w:pStyle w:val="Odstavecseseznamem"/>
              <w:widowControl w:val="0"/>
              <w:numPr>
                <w:ilvl w:val="0"/>
                <w:numId w:val="27"/>
              </w:numPr>
              <w:spacing w:after="120"/>
              <w:ind w:right="-2"/>
              <w:jc w:val="both"/>
              <w:rPr>
                <w:rFonts w:asciiTheme="minorHAnsi" w:hAnsiTheme="minorHAnsi"/>
                <w:snapToGrid w:val="0"/>
                <w:sz w:val="22"/>
                <w:szCs w:val="22"/>
              </w:rPr>
            </w:pPr>
            <w:r w:rsidRPr="005F50A1">
              <w:rPr>
                <w:rFonts w:asciiTheme="minorHAnsi" w:hAnsiTheme="minorHAnsi"/>
                <w:b/>
                <w:color w:val="000000"/>
                <w:sz w:val="22"/>
                <w:szCs w:val="22"/>
              </w:rPr>
              <w:t xml:space="preserve">5 00 01 </w:t>
            </w:r>
            <w:r w:rsidRPr="005F50A1">
              <w:rPr>
                <w:rFonts w:asciiTheme="minorHAnsi" w:hAnsiTheme="minorHAnsi"/>
                <w:color w:val="000000"/>
                <w:sz w:val="22"/>
                <w:szCs w:val="22"/>
              </w:rPr>
              <w:t>- Kapacita podporovaných zařízení péče o děti nebo vzdělávacích zařízení</w:t>
            </w:r>
            <w:r>
              <w:rPr>
                <w:rFonts w:asciiTheme="minorHAnsi" w:hAnsiTheme="minorHAnsi"/>
                <w:color w:val="000000"/>
                <w:sz w:val="22"/>
                <w:szCs w:val="22"/>
              </w:rPr>
              <w:t>.</w:t>
            </w:r>
          </w:p>
          <w:p w14:paraId="4E225C65" w14:textId="77777777" w:rsidR="00F25FA6" w:rsidRPr="00F25FA6" w:rsidRDefault="00F25FA6" w:rsidP="00F25FA6">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Pro příjemce jsou závazné pouze indikátory uvedené v Rozhodnutí.</w:t>
            </w:r>
          </w:p>
          <w:p w14:paraId="173F6F5A" w14:textId="77777777" w:rsidR="00624FEE" w:rsidRPr="00811919" w:rsidRDefault="00624FEE" w:rsidP="00230465">
            <w:pPr>
              <w:widowControl w:val="0"/>
              <w:spacing w:after="120"/>
              <w:ind w:right="-2"/>
              <w:jc w:val="both"/>
              <w:rPr>
                <w:rFonts w:asciiTheme="minorHAnsi" w:hAnsiTheme="minorHAnsi"/>
                <w:snapToGrid w:val="0"/>
                <w:sz w:val="22"/>
                <w:szCs w:val="22"/>
              </w:rPr>
            </w:pPr>
          </w:p>
        </w:tc>
        <w:tc>
          <w:tcPr>
            <w:tcW w:w="1959" w:type="dxa"/>
          </w:tcPr>
          <w:p w14:paraId="779F8F4E" w14:textId="5C89073B" w:rsidR="000C56B5" w:rsidRPr="003736E0" w:rsidRDefault="000C56B5" w:rsidP="0023046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8406C0">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101" w:type="dxa"/>
          </w:tcPr>
          <w:p w14:paraId="3F49ABB5" w14:textId="1F5DA727" w:rsidR="00624FEE" w:rsidRDefault="00E566C3"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w:t>
            </w:r>
            <w:r w:rsidR="00A03A1B">
              <w:rPr>
                <w:rFonts w:asciiTheme="minorHAnsi" w:hAnsiTheme="minorHAnsi"/>
                <w:snapToGrid w:val="0"/>
                <w:sz w:val="22"/>
                <w:szCs w:val="22"/>
              </w:rPr>
              <w:t xml:space="preserve"> prokazujících naplnění účelu projektu</w:t>
            </w:r>
            <w:r w:rsidRPr="00B821CC">
              <w:rPr>
                <w:rFonts w:asciiTheme="minorHAnsi" w:hAnsiTheme="minorHAnsi"/>
                <w:snapToGrid w:val="0"/>
                <w:sz w:val="22"/>
                <w:szCs w:val="22"/>
              </w:rPr>
              <w:t xml:space="preserve">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00043584">
              <w:rPr>
                <w:rFonts w:asciiTheme="minorHAnsi" w:hAnsiTheme="minorHAnsi" w:cstheme="minorHAnsi"/>
                <w:sz w:val="22"/>
                <w:szCs w:val="22"/>
                <w:lang w:eastAsia="ar-SA"/>
              </w:rPr>
              <w:t>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Pr>
                <w:rFonts w:asciiTheme="minorHAnsi" w:hAnsiTheme="minorHAnsi"/>
                <w:snapToGrid w:val="0"/>
                <w:sz w:val="22"/>
                <w:szCs w:val="22"/>
              </w:rPr>
              <w:t xml:space="preserve"> d</w:t>
            </w:r>
            <w:r w:rsidR="000C56B5" w:rsidRPr="00811919">
              <w:rPr>
                <w:rFonts w:asciiTheme="minorHAnsi" w:hAnsiTheme="minorHAnsi"/>
                <w:snapToGrid w:val="0"/>
                <w:sz w:val="22"/>
                <w:szCs w:val="22"/>
              </w:rPr>
              <w:t>otace nebude vyplacena</w:t>
            </w:r>
            <w:r w:rsidR="000C56B5">
              <w:rPr>
                <w:rFonts w:asciiTheme="minorHAnsi" w:hAnsiTheme="minorHAnsi"/>
                <w:snapToGrid w:val="0"/>
                <w:sz w:val="22"/>
                <w:szCs w:val="22"/>
              </w:rPr>
              <w:t>.</w:t>
            </w:r>
          </w:p>
          <w:p w14:paraId="084D08B6" w14:textId="77777777" w:rsidR="00646EDF" w:rsidRDefault="00646EDF" w:rsidP="00646EDF">
            <w:pPr>
              <w:widowControl w:val="0"/>
              <w:spacing w:after="120"/>
              <w:jc w:val="both"/>
              <w:rPr>
                <w:rFonts w:asciiTheme="minorHAnsi" w:hAnsiTheme="minorHAnsi"/>
                <w:snapToGrid w:val="0"/>
                <w:sz w:val="22"/>
                <w:szCs w:val="22"/>
              </w:rPr>
            </w:pPr>
            <w:r w:rsidRPr="00F91259">
              <w:rPr>
                <w:rFonts w:asciiTheme="minorHAnsi" w:hAnsiTheme="minorHAnsi"/>
                <w:snapToGrid w:val="0"/>
                <w:sz w:val="22"/>
                <w:szCs w:val="22"/>
              </w:rPr>
              <w:t>V případě nenaplnění cílové hodnoty indikátoru</w:t>
            </w:r>
            <w:r>
              <w:rPr>
                <w:rFonts w:asciiTheme="minorHAnsi" w:hAnsiTheme="minorHAnsi"/>
                <w:snapToGrid w:val="0"/>
                <w:sz w:val="22"/>
                <w:szCs w:val="22"/>
              </w:rPr>
              <w:t>:</w:t>
            </w:r>
          </w:p>
          <w:p w14:paraId="0E53EC50" w14:textId="77777777" w:rsidR="00646EDF" w:rsidRPr="00406732" w:rsidRDefault="00646EDF" w:rsidP="00646EDF">
            <w:pPr>
              <w:pStyle w:val="Odstavecseseznamem"/>
              <w:widowControl w:val="0"/>
              <w:numPr>
                <w:ilvl w:val="0"/>
                <w:numId w:val="29"/>
              </w:numPr>
              <w:spacing w:after="120"/>
              <w:ind w:left="612" w:hanging="567"/>
              <w:jc w:val="both"/>
              <w:rPr>
                <w:rFonts w:asciiTheme="minorHAnsi" w:hAnsiTheme="minorHAnsi"/>
                <w:snapToGrid w:val="0"/>
                <w:sz w:val="22"/>
                <w:szCs w:val="22"/>
              </w:rPr>
            </w:pPr>
            <w:r w:rsidRPr="00406732">
              <w:rPr>
                <w:rFonts w:asciiTheme="minorHAnsi" w:hAnsiTheme="minorHAnsi"/>
                <w:snapToGrid w:val="0"/>
                <w:sz w:val="22"/>
                <w:szCs w:val="22"/>
              </w:rPr>
              <w:t>na 100 %,</w:t>
            </w:r>
          </w:p>
          <w:p w14:paraId="449D6366" w14:textId="77777777" w:rsidR="00646EDF" w:rsidRDefault="00646EDF" w:rsidP="00646EDF">
            <w:pPr>
              <w:pStyle w:val="Odstavecseseznamem"/>
              <w:widowControl w:val="0"/>
              <w:numPr>
                <w:ilvl w:val="0"/>
                <w:numId w:val="29"/>
              </w:numPr>
              <w:spacing w:after="120"/>
              <w:ind w:left="612" w:hanging="567"/>
              <w:jc w:val="both"/>
              <w:rPr>
                <w:rFonts w:asciiTheme="minorHAnsi" w:hAnsiTheme="minorHAnsi"/>
                <w:snapToGrid w:val="0"/>
                <w:sz w:val="22"/>
                <w:szCs w:val="22"/>
              </w:rPr>
            </w:pPr>
            <w:r>
              <w:rPr>
                <w:rFonts w:asciiTheme="minorHAnsi" w:hAnsiTheme="minorHAnsi"/>
                <w:snapToGrid w:val="0"/>
                <w:sz w:val="22"/>
                <w:szCs w:val="22"/>
              </w:rPr>
              <w:t>v rozmezí 90 % - 110 %</w:t>
            </w:r>
          </w:p>
          <w:p w14:paraId="64FB0B95" w14:textId="77777777" w:rsidR="00646EDF" w:rsidRPr="0078137E" w:rsidRDefault="00646EDF" w:rsidP="00646EDF">
            <w:pPr>
              <w:widowControl w:val="0"/>
              <w:spacing w:after="120"/>
              <w:jc w:val="both"/>
              <w:rPr>
                <w:rFonts w:asciiTheme="minorHAnsi" w:hAnsiTheme="minorHAnsi"/>
                <w:snapToGrid w:val="0"/>
                <w:sz w:val="22"/>
                <w:szCs w:val="22"/>
              </w:rPr>
            </w:pPr>
            <w:r w:rsidRPr="00406732">
              <w:rPr>
                <w:rFonts w:asciiTheme="minorHAnsi" w:hAnsiTheme="minorHAnsi"/>
                <w:snapToGrid w:val="0"/>
                <w:sz w:val="22"/>
                <w:szCs w:val="22"/>
              </w:rPr>
              <w:lastRenderedPageBreak/>
              <w:t>nebude dotace vyplacena.</w:t>
            </w:r>
          </w:p>
        </w:tc>
      </w:tr>
      <w:tr w:rsidR="002E782C" w14:paraId="28E0421C" w14:textId="77777777" w:rsidTr="008406C0">
        <w:trPr>
          <w:trHeight w:val="983"/>
        </w:trPr>
        <w:tc>
          <w:tcPr>
            <w:tcW w:w="959" w:type="dxa"/>
          </w:tcPr>
          <w:p w14:paraId="056BF190" w14:textId="77777777" w:rsidR="002E782C" w:rsidRPr="00333B51" w:rsidRDefault="00675E36" w:rsidP="0048627E">
            <w:pPr>
              <w:spacing w:after="120"/>
              <w:jc w:val="both"/>
              <w:rPr>
                <w:rFonts w:asciiTheme="minorHAnsi" w:hAnsiTheme="minorHAnsi"/>
                <w:sz w:val="22"/>
                <w:szCs w:val="22"/>
              </w:rPr>
            </w:pPr>
            <w:r>
              <w:rPr>
                <w:rFonts w:asciiTheme="minorHAnsi" w:hAnsiTheme="minorHAnsi"/>
                <w:sz w:val="22"/>
                <w:szCs w:val="22"/>
              </w:rPr>
              <w:lastRenderedPageBreak/>
              <w:t>9</w:t>
            </w:r>
            <w:r w:rsidR="002E782C" w:rsidRPr="00333B51">
              <w:rPr>
                <w:rFonts w:asciiTheme="minorHAnsi" w:hAnsiTheme="minorHAnsi"/>
                <w:sz w:val="22"/>
                <w:szCs w:val="22"/>
              </w:rPr>
              <w:t>.</w:t>
            </w:r>
          </w:p>
        </w:tc>
        <w:tc>
          <w:tcPr>
            <w:tcW w:w="4267" w:type="dxa"/>
          </w:tcPr>
          <w:p w14:paraId="191ECE59" w14:textId="77777777" w:rsidR="002E782C" w:rsidRPr="00333B51" w:rsidRDefault="002E782C" w:rsidP="0048627E">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p>
        </w:tc>
        <w:tc>
          <w:tcPr>
            <w:tcW w:w="1959" w:type="dxa"/>
          </w:tcPr>
          <w:p w14:paraId="4DDEE62D" w14:textId="77777777" w:rsidR="002E782C" w:rsidRPr="00333B51" w:rsidRDefault="002E782C" w:rsidP="0048627E">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101" w:type="dxa"/>
            <w:shd w:val="clear" w:color="auto" w:fill="auto"/>
          </w:tcPr>
          <w:p w14:paraId="7B312EE0" w14:textId="77777777" w:rsidR="002E782C" w:rsidRPr="00333B51" w:rsidRDefault="002E782C" w:rsidP="0048627E">
            <w:pPr>
              <w:spacing w:after="120"/>
              <w:ind w:right="-2"/>
              <w:jc w:val="both"/>
              <w:rPr>
                <w:rFonts w:asciiTheme="minorHAnsi" w:hAnsiTheme="minorHAnsi"/>
                <w:snapToGrid w:val="0"/>
                <w:sz w:val="22"/>
                <w:szCs w:val="22"/>
              </w:rPr>
            </w:pPr>
            <w:r>
              <w:rPr>
                <w:rFonts w:asciiTheme="minorHAnsi" w:hAnsiTheme="minorHAnsi"/>
                <w:sz w:val="22"/>
                <w:szCs w:val="22"/>
              </w:rPr>
              <w:t>Bude vrácena celková částka vyplacené dotace.</w:t>
            </w:r>
          </w:p>
        </w:tc>
      </w:tr>
      <w:tr w:rsidR="00624FEE" w14:paraId="5CDCFD7A" w14:textId="77777777" w:rsidTr="008406C0">
        <w:trPr>
          <w:trHeight w:val="1503"/>
        </w:trPr>
        <w:tc>
          <w:tcPr>
            <w:tcW w:w="959" w:type="dxa"/>
          </w:tcPr>
          <w:p w14:paraId="3E54F407" w14:textId="77777777" w:rsidR="00624FEE" w:rsidRDefault="002E782C" w:rsidP="00AE7092">
            <w:pPr>
              <w:spacing w:after="120"/>
              <w:jc w:val="both"/>
              <w:rPr>
                <w:rFonts w:asciiTheme="minorHAnsi" w:hAnsiTheme="minorHAnsi"/>
                <w:sz w:val="22"/>
                <w:szCs w:val="22"/>
              </w:rPr>
            </w:pPr>
            <w:r>
              <w:rPr>
                <w:rFonts w:asciiTheme="minorHAnsi" w:hAnsiTheme="minorHAnsi"/>
                <w:sz w:val="22"/>
                <w:szCs w:val="22"/>
              </w:rPr>
              <w:t>1</w:t>
            </w:r>
            <w:r w:rsidR="00675E36">
              <w:rPr>
                <w:rFonts w:asciiTheme="minorHAnsi" w:hAnsiTheme="minorHAnsi"/>
                <w:sz w:val="22"/>
                <w:szCs w:val="22"/>
              </w:rPr>
              <w:t>0</w:t>
            </w:r>
            <w:r w:rsidR="00385659">
              <w:rPr>
                <w:rFonts w:asciiTheme="minorHAnsi" w:hAnsiTheme="minorHAnsi"/>
                <w:sz w:val="22"/>
                <w:szCs w:val="22"/>
              </w:rPr>
              <w:t>.</w:t>
            </w:r>
          </w:p>
        </w:tc>
        <w:tc>
          <w:tcPr>
            <w:tcW w:w="4267" w:type="dxa"/>
          </w:tcPr>
          <w:p w14:paraId="5C2291CC" w14:textId="77777777"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577F5">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w:t>
            </w:r>
            <w:r w:rsidR="00954AD5">
              <w:rPr>
                <w:rFonts w:asciiTheme="minorHAnsi" w:hAnsiTheme="minorHAnsi"/>
                <w:snapToGrid w:val="0"/>
                <w:sz w:val="22"/>
                <w:szCs w:val="22"/>
              </w:rPr>
              <w:t xml:space="preserve"> </w:t>
            </w:r>
            <w:r w:rsidRPr="00811919">
              <w:rPr>
                <w:rFonts w:asciiTheme="minorHAnsi" w:hAnsiTheme="minorHAnsi"/>
                <w:snapToGrid w:val="0"/>
                <w:sz w:val="22"/>
                <w:szCs w:val="22"/>
              </w:rPr>
              <w:t>pokud je to z hlediska charakteru projektu možné.</w:t>
            </w:r>
          </w:p>
          <w:p w14:paraId="35403679" w14:textId="77777777" w:rsidR="005F50A1" w:rsidRDefault="005F50A1" w:rsidP="005F50A1">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7B7680FE" w14:textId="77777777" w:rsidR="005F50A1" w:rsidRPr="005F50A1" w:rsidRDefault="005F50A1" w:rsidP="005F50A1">
            <w:pPr>
              <w:pStyle w:val="Odstavecseseznamem"/>
              <w:numPr>
                <w:ilvl w:val="0"/>
                <w:numId w:val="28"/>
              </w:numPr>
              <w:jc w:val="both"/>
              <w:rPr>
                <w:rFonts w:asciiTheme="minorHAnsi" w:hAnsiTheme="minorHAnsi"/>
                <w:sz w:val="22"/>
                <w:szCs w:val="22"/>
              </w:rPr>
            </w:pPr>
            <w:r w:rsidRPr="005F50A1">
              <w:rPr>
                <w:rFonts w:asciiTheme="minorHAnsi" w:hAnsiTheme="minorHAnsi"/>
                <w:b/>
                <w:sz w:val="22"/>
                <w:szCs w:val="22"/>
              </w:rPr>
              <w:t xml:space="preserve">5 00 00 </w:t>
            </w:r>
            <w:r w:rsidRPr="005F50A1">
              <w:rPr>
                <w:rFonts w:asciiTheme="minorHAnsi" w:hAnsiTheme="minorHAnsi"/>
                <w:color w:val="000000"/>
                <w:sz w:val="22"/>
                <w:szCs w:val="22"/>
              </w:rPr>
              <w:t>-</w:t>
            </w:r>
            <w:r w:rsidRPr="005F50A1">
              <w:rPr>
                <w:rFonts w:asciiTheme="minorHAnsi" w:hAnsiTheme="minorHAnsi"/>
                <w:sz w:val="22"/>
                <w:szCs w:val="22"/>
              </w:rPr>
              <w:t xml:space="preserve"> Počet podpořených vzdělávacích zařízení</w:t>
            </w:r>
            <w:r>
              <w:rPr>
                <w:rFonts w:asciiTheme="minorHAnsi" w:hAnsiTheme="minorHAnsi"/>
                <w:sz w:val="22"/>
                <w:szCs w:val="22"/>
              </w:rPr>
              <w:t>,</w:t>
            </w:r>
          </w:p>
          <w:p w14:paraId="0C3F8397" w14:textId="77777777" w:rsidR="00230465" w:rsidRPr="00F25FA6" w:rsidRDefault="005F50A1" w:rsidP="00230465">
            <w:pPr>
              <w:pStyle w:val="Odstavecseseznamem"/>
              <w:widowControl w:val="0"/>
              <w:numPr>
                <w:ilvl w:val="0"/>
                <w:numId w:val="28"/>
              </w:numPr>
              <w:spacing w:after="120"/>
              <w:ind w:right="-2"/>
              <w:jc w:val="both"/>
              <w:rPr>
                <w:rFonts w:asciiTheme="minorHAnsi" w:hAnsiTheme="minorHAnsi"/>
                <w:snapToGrid w:val="0"/>
                <w:sz w:val="22"/>
                <w:szCs w:val="22"/>
              </w:rPr>
            </w:pPr>
            <w:r w:rsidRPr="005F50A1">
              <w:rPr>
                <w:rFonts w:asciiTheme="minorHAnsi" w:hAnsiTheme="minorHAnsi"/>
                <w:b/>
                <w:color w:val="000000"/>
                <w:sz w:val="22"/>
                <w:szCs w:val="22"/>
              </w:rPr>
              <w:t xml:space="preserve">5 00 01 </w:t>
            </w:r>
            <w:r w:rsidRPr="005F50A1">
              <w:rPr>
                <w:rFonts w:asciiTheme="minorHAnsi" w:hAnsiTheme="minorHAnsi"/>
                <w:color w:val="000000"/>
                <w:sz w:val="22"/>
                <w:szCs w:val="22"/>
              </w:rPr>
              <w:t>- Kapacita podporovaných zařízení péče o děti nebo vzdělávacích zařízení</w:t>
            </w:r>
            <w:r>
              <w:rPr>
                <w:rFonts w:asciiTheme="minorHAnsi" w:hAnsiTheme="minorHAnsi"/>
                <w:color w:val="000000"/>
                <w:sz w:val="22"/>
                <w:szCs w:val="22"/>
              </w:rPr>
              <w:t>.</w:t>
            </w:r>
          </w:p>
          <w:p w14:paraId="7BA8004F" w14:textId="77777777" w:rsidR="00F25FA6" w:rsidRPr="00F25FA6" w:rsidRDefault="00F25FA6" w:rsidP="00F25FA6">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Pro příjemce jsou závazné pouze indikátory uvedené v Rozhodnutí.</w:t>
            </w:r>
          </w:p>
        </w:tc>
        <w:tc>
          <w:tcPr>
            <w:tcW w:w="1959" w:type="dxa"/>
          </w:tcPr>
          <w:p w14:paraId="7720C956" w14:textId="77777777" w:rsidR="00624FEE" w:rsidRPr="00C058A0" w:rsidDel="0070569B" w:rsidRDefault="000C56B5"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01" w:type="dxa"/>
          </w:tcPr>
          <w:p w14:paraId="3FD8E526" w14:textId="77777777" w:rsidR="00646EDF" w:rsidRDefault="00646EDF" w:rsidP="00646EDF">
            <w:pPr>
              <w:spacing w:after="120"/>
              <w:ind w:right="-2"/>
              <w:jc w:val="both"/>
              <w:rPr>
                <w:rFonts w:asciiTheme="minorHAnsi" w:hAnsiTheme="minorHAnsi"/>
                <w:snapToGrid w:val="0"/>
                <w:sz w:val="22"/>
                <w:szCs w:val="22"/>
              </w:rPr>
            </w:pPr>
            <w:r w:rsidRPr="00F91259">
              <w:rPr>
                <w:rFonts w:asciiTheme="minorHAnsi" w:hAnsiTheme="minorHAnsi"/>
                <w:snapToGrid w:val="0"/>
                <w:sz w:val="22"/>
                <w:szCs w:val="22"/>
              </w:rPr>
              <w:t>V případě neudržení cílové hodnoty indikátoru</w:t>
            </w:r>
            <w:r>
              <w:rPr>
                <w:rFonts w:asciiTheme="minorHAnsi" w:hAnsiTheme="minorHAnsi"/>
                <w:snapToGrid w:val="0"/>
                <w:sz w:val="22"/>
                <w:szCs w:val="22"/>
              </w:rPr>
              <w:t>:</w:t>
            </w:r>
          </w:p>
          <w:p w14:paraId="7EDBB4D9" w14:textId="77777777" w:rsidR="00646EDF" w:rsidRPr="00406732" w:rsidRDefault="00646EDF" w:rsidP="00646EDF">
            <w:pPr>
              <w:pStyle w:val="Odstavecseseznamem"/>
              <w:numPr>
                <w:ilvl w:val="0"/>
                <w:numId w:val="30"/>
              </w:numPr>
              <w:spacing w:after="120"/>
              <w:ind w:left="612" w:right="-2" w:hanging="567"/>
              <w:jc w:val="both"/>
              <w:rPr>
                <w:rFonts w:asciiTheme="minorHAnsi" w:hAnsiTheme="minorHAnsi"/>
                <w:snapToGrid w:val="0"/>
                <w:sz w:val="22"/>
                <w:szCs w:val="22"/>
              </w:rPr>
            </w:pPr>
            <w:r w:rsidRPr="00406732">
              <w:rPr>
                <w:rFonts w:asciiTheme="minorHAnsi" w:hAnsiTheme="minorHAnsi"/>
                <w:snapToGrid w:val="0"/>
                <w:sz w:val="22"/>
                <w:szCs w:val="22"/>
              </w:rPr>
              <w:t>na 100 %,</w:t>
            </w:r>
          </w:p>
          <w:p w14:paraId="4DB5E510" w14:textId="77777777" w:rsidR="00646EDF" w:rsidRDefault="00646EDF" w:rsidP="00646EDF">
            <w:pPr>
              <w:pStyle w:val="Odstavecseseznamem"/>
              <w:numPr>
                <w:ilvl w:val="0"/>
                <w:numId w:val="30"/>
              </w:numPr>
              <w:spacing w:after="120"/>
              <w:ind w:left="612" w:right="-2" w:hanging="567"/>
              <w:jc w:val="both"/>
              <w:rPr>
                <w:rFonts w:asciiTheme="minorHAnsi" w:hAnsiTheme="minorHAnsi"/>
                <w:snapToGrid w:val="0"/>
                <w:sz w:val="22"/>
                <w:szCs w:val="22"/>
              </w:rPr>
            </w:pPr>
            <w:r>
              <w:rPr>
                <w:rFonts w:asciiTheme="minorHAnsi" w:hAnsiTheme="minorHAnsi"/>
                <w:snapToGrid w:val="0"/>
                <w:sz w:val="22"/>
                <w:szCs w:val="22"/>
              </w:rPr>
              <w:t>v rozmezí 90 % - 110 %</w:t>
            </w:r>
          </w:p>
          <w:p w14:paraId="562176F2" w14:textId="77777777" w:rsidR="00624FEE" w:rsidRPr="007B46B8" w:rsidRDefault="00646EDF" w:rsidP="00646EDF">
            <w:pPr>
              <w:spacing w:after="120"/>
              <w:ind w:right="-2"/>
              <w:jc w:val="both"/>
              <w:rPr>
                <w:highlight w:val="yellow"/>
              </w:rPr>
            </w:pPr>
            <w:r w:rsidRPr="00406732">
              <w:rPr>
                <w:rFonts w:asciiTheme="minorHAnsi" w:hAnsiTheme="minorHAnsi"/>
                <w:snapToGrid w:val="0"/>
                <w:sz w:val="22"/>
                <w:szCs w:val="22"/>
              </w:rPr>
              <w:t>bude vrácena celková částka vyplacené dotace.</w:t>
            </w:r>
          </w:p>
        </w:tc>
      </w:tr>
      <w:tr w:rsidR="002E782C" w14:paraId="3E30C587" w14:textId="77777777" w:rsidTr="008406C0">
        <w:trPr>
          <w:trHeight w:val="720"/>
        </w:trPr>
        <w:tc>
          <w:tcPr>
            <w:tcW w:w="959" w:type="dxa"/>
          </w:tcPr>
          <w:p w14:paraId="24F509D0" w14:textId="77777777" w:rsidR="002E782C" w:rsidRPr="00DF6F9B" w:rsidRDefault="002E782C" w:rsidP="0048627E">
            <w:pPr>
              <w:spacing w:after="120"/>
              <w:jc w:val="both"/>
              <w:rPr>
                <w:rFonts w:asciiTheme="minorHAnsi" w:hAnsiTheme="minorHAnsi"/>
                <w:sz w:val="22"/>
                <w:szCs w:val="22"/>
              </w:rPr>
            </w:pPr>
            <w:r w:rsidRPr="00DF6F9B">
              <w:rPr>
                <w:rFonts w:asciiTheme="minorHAnsi" w:hAnsiTheme="minorHAnsi"/>
                <w:sz w:val="22"/>
                <w:szCs w:val="22"/>
              </w:rPr>
              <w:t>1</w:t>
            </w:r>
            <w:r w:rsidR="00675E36">
              <w:rPr>
                <w:rFonts w:asciiTheme="minorHAnsi" w:hAnsiTheme="minorHAnsi"/>
                <w:sz w:val="22"/>
                <w:szCs w:val="22"/>
              </w:rPr>
              <w:t>1</w:t>
            </w:r>
            <w:r w:rsidRPr="00DF6F9B">
              <w:rPr>
                <w:rFonts w:asciiTheme="minorHAnsi" w:hAnsiTheme="minorHAnsi"/>
                <w:sz w:val="22"/>
                <w:szCs w:val="22"/>
              </w:rPr>
              <w:t>.</w:t>
            </w:r>
          </w:p>
        </w:tc>
        <w:tc>
          <w:tcPr>
            <w:tcW w:w="4267" w:type="dxa"/>
          </w:tcPr>
          <w:p w14:paraId="678637E4" w14:textId="77777777" w:rsidR="002E782C" w:rsidRPr="00DF6F9B" w:rsidRDefault="002E782C" w:rsidP="0048627E">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w:t>
            </w:r>
            <w:r w:rsidR="00980767">
              <w:rPr>
                <w:rFonts w:asciiTheme="minorHAnsi" w:hAnsiTheme="minorHAnsi"/>
                <w:sz w:val="22"/>
                <w:szCs w:val="22"/>
              </w:rPr>
              <w:t>ajetek získaný byť i částečně z </w:t>
            </w:r>
            <w:r>
              <w:rPr>
                <w:rFonts w:asciiTheme="minorHAnsi" w:hAnsiTheme="minorHAnsi"/>
                <w:sz w:val="22"/>
                <w:szCs w:val="22"/>
              </w:rPr>
              <w:t>dotace</w:t>
            </w:r>
            <w:r w:rsidRPr="00DF6F9B">
              <w:rPr>
                <w:rFonts w:asciiTheme="minorHAnsi" w:hAnsiTheme="minorHAnsi"/>
                <w:sz w:val="22"/>
                <w:szCs w:val="22"/>
              </w:rPr>
              <w:t>.</w:t>
            </w:r>
          </w:p>
        </w:tc>
        <w:tc>
          <w:tcPr>
            <w:tcW w:w="1959" w:type="dxa"/>
          </w:tcPr>
          <w:p w14:paraId="231B2309" w14:textId="7097A221" w:rsidR="002E782C" w:rsidRPr="00DF6F9B" w:rsidRDefault="002E782C" w:rsidP="002F3026">
            <w:pPr>
              <w:spacing w:after="120"/>
              <w:jc w:val="both"/>
              <w:rPr>
                <w:rFonts w:asciiTheme="minorHAnsi" w:hAnsiTheme="minorHAnsi"/>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w:t>
            </w:r>
            <w:r w:rsidR="00AC3CD6">
              <w:rPr>
                <w:rFonts w:asciiTheme="minorHAnsi" w:hAnsiTheme="minorHAnsi"/>
                <w:sz w:val="22"/>
                <w:szCs w:val="22"/>
              </w:rPr>
              <w:t> </w:t>
            </w:r>
            <w:r>
              <w:rPr>
                <w:rFonts w:asciiTheme="minorHAnsi" w:hAnsiTheme="minorHAnsi"/>
                <w:sz w:val="22"/>
                <w:szCs w:val="22"/>
              </w:rPr>
              <w:t>14f z</w:t>
            </w:r>
            <w:r w:rsidR="00970E35">
              <w:rPr>
                <w:rFonts w:asciiTheme="minorHAnsi" w:hAnsiTheme="minorHAnsi"/>
                <w:sz w:val="22"/>
                <w:szCs w:val="22"/>
              </w:rPr>
              <w:t>ákona</w:t>
            </w:r>
            <w:r>
              <w:rPr>
                <w:rFonts w:asciiTheme="minorHAnsi" w:hAnsiTheme="minorHAnsi"/>
                <w:sz w:val="22"/>
                <w:szCs w:val="22"/>
              </w:rPr>
              <w:t> </w:t>
            </w:r>
            <w:r w:rsidR="002F3026">
              <w:rPr>
                <w:rFonts w:asciiTheme="minorHAnsi" w:hAnsiTheme="minorHAnsi"/>
                <w:sz w:val="22"/>
                <w:szCs w:val="22"/>
              </w:rPr>
              <w:t>č. </w:t>
            </w:r>
            <w:r w:rsidRPr="00DF6F9B">
              <w:rPr>
                <w:rFonts w:asciiTheme="minorHAnsi" w:hAnsiTheme="minorHAnsi"/>
                <w:sz w:val="22"/>
                <w:szCs w:val="22"/>
              </w:rPr>
              <w:t>218/2000 Sb., o</w:t>
            </w:r>
            <w:r w:rsidR="00970E35">
              <w:rPr>
                <w:rFonts w:asciiTheme="minorHAnsi" w:hAnsiTheme="minorHAnsi"/>
                <w:sz w:val="22"/>
                <w:szCs w:val="22"/>
              </w:rPr>
              <w:t> </w:t>
            </w:r>
            <w:r w:rsidRPr="00DF6F9B">
              <w:rPr>
                <w:rFonts w:asciiTheme="minorHAnsi" w:hAnsiTheme="minorHAnsi"/>
                <w:sz w:val="22"/>
                <w:szCs w:val="22"/>
              </w:rPr>
              <w:t>rozpočtových pravidlech.</w:t>
            </w:r>
          </w:p>
        </w:tc>
        <w:tc>
          <w:tcPr>
            <w:tcW w:w="2101" w:type="dxa"/>
          </w:tcPr>
          <w:p w14:paraId="631BD7C0" w14:textId="77777777" w:rsidR="002E782C" w:rsidRPr="00DF6F9B" w:rsidRDefault="002E782C" w:rsidP="0048627E">
            <w:pPr>
              <w:widowControl w:val="0"/>
              <w:spacing w:after="120"/>
              <w:jc w:val="both"/>
              <w:rPr>
                <w:rFonts w:asciiTheme="minorHAnsi" w:hAnsiTheme="minorHAnsi"/>
                <w:snapToGrid w:val="0"/>
                <w:sz w:val="22"/>
                <w:szCs w:val="22"/>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14:paraId="4FC4D7BF" w14:textId="77777777" w:rsidTr="008406C0">
        <w:trPr>
          <w:trHeight w:val="720"/>
        </w:trPr>
        <w:tc>
          <w:tcPr>
            <w:tcW w:w="959" w:type="dxa"/>
            <w:vMerge w:val="restart"/>
          </w:tcPr>
          <w:p w14:paraId="7016B1A5" w14:textId="77777777" w:rsidR="00B331BD" w:rsidRPr="00794895" w:rsidRDefault="00B331BD" w:rsidP="00230465">
            <w:pPr>
              <w:spacing w:after="120"/>
              <w:jc w:val="both"/>
              <w:rPr>
                <w:rFonts w:asciiTheme="minorHAnsi" w:hAnsiTheme="minorHAnsi"/>
                <w:sz w:val="22"/>
                <w:szCs w:val="22"/>
              </w:rPr>
            </w:pPr>
            <w:r>
              <w:rPr>
                <w:rFonts w:asciiTheme="minorHAnsi" w:hAnsiTheme="minorHAnsi"/>
                <w:sz w:val="22"/>
                <w:szCs w:val="22"/>
              </w:rPr>
              <w:t>1</w:t>
            </w:r>
            <w:r w:rsidR="00675E36">
              <w:rPr>
                <w:rFonts w:asciiTheme="minorHAnsi" w:hAnsiTheme="minorHAnsi"/>
                <w:sz w:val="22"/>
                <w:szCs w:val="22"/>
              </w:rPr>
              <w:t>2</w:t>
            </w:r>
            <w:r>
              <w:rPr>
                <w:rFonts w:asciiTheme="minorHAnsi" w:hAnsiTheme="minorHAnsi"/>
                <w:sz w:val="22"/>
                <w:szCs w:val="22"/>
              </w:rPr>
              <w:t>.</w:t>
            </w:r>
          </w:p>
          <w:p w14:paraId="31A9EC78" w14:textId="77777777" w:rsidR="00B331BD" w:rsidRPr="00794895" w:rsidRDefault="00B331BD" w:rsidP="00230465">
            <w:pPr>
              <w:spacing w:after="120"/>
              <w:jc w:val="both"/>
              <w:rPr>
                <w:rFonts w:asciiTheme="minorHAnsi" w:hAnsiTheme="minorHAnsi"/>
                <w:sz w:val="22"/>
                <w:szCs w:val="22"/>
              </w:rPr>
            </w:pPr>
          </w:p>
        </w:tc>
        <w:tc>
          <w:tcPr>
            <w:tcW w:w="4267" w:type="dxa"/>
          </w:tcPr>
          <w:p w14:paraId="5EE1963A" w14:textId="77777777" w:rsidR="00B331BD" w:rsidRPr="00043584" w:rsidRDefault="00B331BD" w:rsidP="000A587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959" w:type="dxa"/>
          </w:tcPr>
          <w:p w14:paraId="0F4D18B9" w14:textId="77777777" w:rsidR="00B331BD" w:rsidRPr="00117CEC" w:rsidRDefault="00B331BD" w:rsidP="00230465">
            <w:pPr>
              <w:spacing w:after="120"/>
              <w:jc w:val="both"/>
            </w:pPr>
          </w:p>
        </w:tc>
        <w:tc>
          <w:tcPr>
            <w:tcW w:w="2101" w:type="dxa"/>
          </w:tcPr>
          <w:p w14:paraId="1BBA2908" w14:textId="77777777" w:rsidR="00B331BD" w:rsidRPr="001B112F" w:rsidRDefault="00B331BD" w:rsidP="00230465">
            <w:pPr>
              <w:widowControl w:val="0"/>
              <w:spacing w:after="120"/>
              <w:jc w:val="both"/>
              <w:rPr>
                <w:snapToGrid w:val="0"/>
              </w:rPr>
            </w:pPr>
          </w:p>
        </w:tc>
      </w:tr>
      <w:tr w:rsidR="00B331BD" w14:paraId="0470363E" w14:textId="77777777" w:rsidTr="008406C0">
        <w:trPr>
          <w:trHeight w:val="720"/>
        </w:trPr>
        <w:tc>
          <w:tcPr>
            <w:tcW w:w="959" w:type="dxa"/>
            <w:vMerge/>
          </w:tcPr>
          <w:p w14:paraId="4D958AEF" w14:textId="77777777" w:rsidR="00B331BD" w:rsidRDefault="00B331BD" w:rsidP="00230465">
            <w:pPr>
              <w:spacing w:after="120"/>
              <w:jc w:val="both"/>
              <w:rPr>
                <w:rFonts w:asciiTheme="minorHAnsi" w:hAnsiTheme="minorHAnsi"/>
                <w:sz w:val="22"/>
                <w:szCs w:val="22"/>
              </w:rPr>
            </w:pPr>
          </w:p>
        </w:tc>
        <w:tc>
          <w:tcPr>
            <w:tcW w:w="4267" w:type="dxa"/>
          </w:tcPr>
          <w:p w14:paraId="7CFFD6C6" w14:textId="77777777" w:rsidR="00B331BD" w:rsidRPr="00B331BD" w:rsidRDefault="00B331BD" w:rsidP="00230465">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959" w:type="dxa"/>
          </w:tcPr>
          <w:p w14:paraId="7DDF75F8" w14:textId="77777777" w:rsidR="00B331BD" w:rsidRPr="00C058A0" w:rsidRDefault="00B331BD" w:rsidP="00230465">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101" w:type="dxa"/>
          </w:tcPr>
          <w:p w14:paraId="00BD97AB" w14:textId="77777777" w:rsidR="00552781" w:rsidRDefault="00B331BD"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w:t>
            </w:r>
            <w:r w:rsidR="007932F1">
              <w:rPr>
                <w:rFonts w:asciiTheme="minorHAnsi" w:hAnsiTheme="minorHAnsi"/>
                <w:snapToGrid w:val="0"/>
                <w:sz w:val="22"/>
                <w:szCs w:val="22"/>
              </w:rPr>
              <w:t xml:space="preserve"> a v případě již proplacených peněžních prostředků bude vrácena celková částka vyplacené dotace</w:t>
            </w:r>
            <w:r>
              <w:rPr>
                <w:rFonts w:asciiTheme="minorHAnsi" w:hAnsiTheme="minorHAnsi"/>
                <w:snapToGrid w:val="0"/>
                <w:sz w:val="22"/>
                <w:szCs w:val="22"/>
              </w:rPr>
              <w:t>.</w:t>
            </w:r>
          </w:p>
        </w:tc>
      </w:tr>
      <w:tr w:rsidR="00B331BD" w14:paraId="1E49EAD7" w14:textId="77777777" w:rsidTr="007B4493">
        <w:trPr>
          <w:trHeight w:val="410"/>
        </w:trPr>
        <w:tc>
          <w:tcPr>
            <w:tcW w:w="959" w:type="dxa"/>
            <w:vMerge/>
          </w:tcPr>
          <w:p w14:paraId="5FDDA810" w14:textId="77777777" w:rsidR="00B331BD" w:rsidRDefault="00B331BD" w:rsidP="00230465">
            <w:pPr>
              <w:spacing w:after="120"/>
              <w:jc w:val="both"/>
              <w:rPr>
                <w:rFonts w:asciiTheme="minorHAnsi" w:hAnsiTheme="minorHAnsi"/>
                <w:sz w:val="22"/>
                <w:szCs w:val="22"/>
              </w:rPr>
            </w:pPr>
          </w:p>
        </w:tc>
        <w:tc>
          <w:tcPr>
            <w:tcW w:w="4267" w:type="dxa"/>
          </w:tcPr>
          <w:p w14:paraId="55855459" w14:textId="77777777" w:rsidR="00DE695E" w:rsidRDefault="002E782C" w:rsidP="00230465">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majetek získaný byť i částečně z dotace </w:t>
            </w:r>
            <w:r w:rsidR="00B331BD" w:rsidRPr="00B331BD">
              <w:rPr>
                <w:rFonts w:asciiTheme="minorHAnsi" w:hAnsiTheme="minorHAnsi" w:cstheme="minorHAnsi"/>
                <w:sz w:val="22"/>
                <w:szCs w:val="22"/>
                <w:lang w:eastAsia="ar-SA"/>
              </w:rPr>
              <w:t>zatížit jinými věcnými právy třetích osob</w:t>
            </w:r>
            <w:r w:rsidR="004656BC">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w:t>
            </w:r>
            <w:r w:rsidR="0007499C">
              <w:rPr>
                <w:rFonts w:asciiTheme="minorHAnsi" w:hAnsiTheme="minorHAnsi" w:cstheme="minorHAnsi"/>
                <w:sz w:val="22"/>
                <w:szCs w:val="22"/>
                <w:lang w:eastAsia="ar-SA"/>
              </w:rPr>
              <w:t>, s výjimkou zástavního práva k zajištění úvěru na financování projektu rám</w:t>
            </w:r>
            <w:r w:rsidR="0036097D">
              <w:rPr>
                <w:rFonts w:asciiTheme="minorHAnsi" w:hAnsiTheme="minorHAnsi" w:cstheme="minorHAnsi"/>
                <w:sz w:val="22"/>
                <w:szCs w:val="22"/>
                <w:lang w:eastAsia="ar-SA"/>
              </w:rPr>
              <w:t>c</w:t>
            </w:r>
            <w:r w:rsidR="0007499C">
              <w:rPr>
                <w:rFonts w:asciiTheme="minorHAnsi" w:hAnsiTheme="minorHAnsi" w:cstheme="minorHAnsi"/>
                <w:sz w:val="22"/>
                <w:szCs w:val="22"/>
                <w:lang w:eastAsia="ar-SA"/>
              </w:rPr>
              <w:t>ově identifikovaného v části II, v bodu 1</w:t>
            </w:r>
            <w:r w:rsidR="00BB60B0">
              <w:rPr>
                <w:rFonts w:asciiTheme="minorHAnsi" w:hAnsiTheme="minorHAnsi" w:cstheme="minorHAnsi"/>
                <w:sz w:val="22"/>
                <w:szCs w:val="22"/>
                <w:lang w:eastAsia="ar-SA"/>
              </w:rPr>
              <w:t>,</w:t>
            </w:r>
          </w:p>
          <w:p w14:paraId="7701AF73" w14:textId="77777777" w:rsidR="00DE695E"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5E7594">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dochází ze </w:t>
            </w:r>
            <w:r w:rsidR="00DE695E">
              <w:rPr>
                <w:rFonts w:asciiTheme="minorHAnsi" w:hAnsiTheme="minorHAnsi" w:cstheme="minorHAnsi"/>
                <w:sz w:val="22"/>
                <w:szCs w:val="22"/>
                <w:lang w:eastAsia="ar-SA"/>
              </w:rPr>
              <w:t>zákona.</w:t>
            </w:r>
            <w:r w:rsidR="00161A32">
              <w:rPr>
                <w:rFonts w:asciiTheme="minorHAnsi" w:hAnsiTheme="minorHAnsi" w:cstheme="minorHAnsi"/>
                <w:sz w:val="22"/>
                <w:szCs w:val="22"/>
                <w:lang w:eastAsia="ar-SA"/>
              </w:rPr>
              <w:t xml:space="preserve"> Pozdní oznámení </w:t>
            </w:r>
            <w:r w:rsidR="00161A32">
              <w:rPr>
                <w:rFonts w:asciiTheme="minorHAnsi" w:hAnsiTheme="minorHAnsi" w:cstheme="minorHAnsi"/>
                <w:sz w:val="22"/>
                <w:szCs w:val="22"/>
                <w:lang w:eastAsia="ar-SA"/>
              </w:rPr>
              <w:lastRenderedPageBreak/>
              <w:t>nebude postihnuto sankcí</w:t>
            </w:r>
            <w:r>
              <w:rPr>
                <w:rFonts w:asciiTheme="minorHAnsi" w:hAnsiTheme="minorHAnsi" w:cstheme="minorHAnsi"/>
                <w:sz w:val="22"/>
                <w:szCs w:val="22"/>
                <w:lang w:eastAsia="ar-SA"/>
              </w:rPr>
              <w:t>,</w:t>
            </w:r>
          </w:p>
          <w:p w14:paraId="16B4B5CE" w14:textId="77777777" w:rsidR="00B331BD" w:rsidRPr="00117CEC"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DE695E">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nedochází ze </w:t>
            </w:r>
            <w:r w:rsidR="005E7594">
              <w:rPr>
                <w:rFonts w:asciiTheme="minorHAnsi" w:hAnsiTheme="minorHAnsi" w:cstheme="minorHAnsi"/>
                <w:sz w:val="22"/>
                <w:szCs w:val="22"/>
                <w:lang w:eastAsia="ar-SA"/>
              </w:rPr>
              <w:t>zákona</w:t>
            </w:r>
            <w:r>
              <w:rPr>
                <w:rFonts w:asciiTheme="minorHAnsi" w:hAnsiTheme="minorHAnsi" w:cstheme="minorHAnsi"/>
                <w:sz w:val="22"/>
                <w:szCs w:val="22"/>
                <w:lang w:eastAsia="ar-SA"/>
              </w:rPr>
              <w:t>,</w:t>
            </w:r>
          </w:p>
        </w:tc>
        <w:tc>
          <w:tcPr>
            <w:tcW w:w="1959" w:type="dxa"/>
          </w:tcPr>
          <w:p w14:paraId="2DAF7063"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lastRenderedPageBreak/>
              <w:t>Není možné.</w:t>
            </w:r>
          </w:p>
        </w:tc>
        <w:tc>
          <w:tcPr>
            <w:tcW w:w="2101" w:type="dxa"/>
          </w:tcPr>
          <w:p w14:paraId="3E77438E" w14:textId="77777777" w:rsidR="00991DD1" w:rsidRDefault="00991DD1"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10 % schválené výše dotace k proplacení (pouze z faktur </w:t>
            </w:r>
            <w:r w:rsidR="0007499C">
              <w:rPr>
                <w:rFonts w:asciiTheme="minorHAnsi" w:hAnsiTheme="minorHAnsi"/>
                <w:snapToGrid w:val="0"/>
                <w:sz w:val="22"/>
                <w:szCs w:val="22"/>
              </w:rPr>
              <w:t>na pořízení</w:t>
            </w:r>
            <w:r>
              <w:rPr>
                <w:rFonts w:asciiTheme="minorHAnsi" w:hAnsiTheme="minorHAnsi"/>
                <w:snapToGrid w:val="0"/>
                <w:sz w:val="22"/>
                <w:szCs w:val="22"/>
              </w:rPr>
              <w:t xml:space="preserve"> majetk</w:t>
            </w:r>
            <w:r w:rsidR="0007499C">
              <w:rPr>
                <w:rFonts w:asciiTheme="minorHAnsi" w:hAnsiTheme="minorHAnsi"/>
                <w:snapToGrid w:val="0"/>
                <w:sz w:val="22"/>
                <w:szCs w:val="22"/>
              </w:rPr>
              <w:t>u v příslušných etapách</w:t>
            </w:r>
            <w:r>
              <w:rPr>
                <w:rFonts w:asciiTheme="minorHAnsi" w:hAnsiTheme="minorHAnsi"/>
                <w:snapToGrid w:val="0"/>
                <w:sz w:val="22"/>
                <w:szCs w:val="22"/>
              </w:rPr>
              <w:t>).</w:t>
            </w:r>
          </w:p>
          <w:p w14:paraId="00678445" w14:textId="77777777" w:rsidR="00DE695E" w:rsidRDefault="00DE695E" w:rsidP="00230465">
            <w:pPr>
              <w:widowControl w:val="0"/>
              <w:spacing w:after="120"/>
              <w:jc w:val="both"/>
              <w:rPr>
                <w:rFonts w:asciiTheme="minorHAnsi" w:hAnsiTheme="minorHAnsi"/>
                <w:snapToGrid w:val="0"/>
                <w:sz w:val="22"/>
                <w:szCs w:val="22"/>
              </w:rPr>
            </w:pPr>
          </w:p>
        </w:tc>
      </w:tr>
      <w:tr w:rsidR="00B331BD" w14:paraId="4864F20B" w14:textId="77777777" w:rsidTr="008406C0">
        <w:trPr>
          <w:trHeight w:val="1119"/>
        </w:trPr>
        <w:tc>
          <w:tcPr>
            <w:tcW w:w="959" w:type="dxa"/>
            <w:vMerge/>
          </w:tcPr>
          <w:p w14:paraId="14C2EE2F" w14:textId="77777777" w:rsidR="00B331BD" w:rsidRPr="00794895" w:rsidRDefault="00B331BD" w:rsidP="00230465">
            <w:pPr>
              <w:spacing w:after="120"/>
              <w:jc w:val="both"/>
              <w:rPr>
                <w:rFonts w:asciiTheme="minorHAnsi" w:hAnsiTheme="minorHAnsi"/>
                <w:sz w:val="22"/>
                <w:szCs w:val="22"/>
              </w:rPr>
            </w:pPr>
          </w:p>
        </w:tc>
        <w:tc>
          <w:tcPr>
            <w:tcW w:w="4267" w:type="dxa"/>
          </w:tcPr>
          <w:p w14:paraId="15384C28" w14:textId="77777777" w:rsidR="001B59BD" w:rsidRDefault="00B331BD" w:rsidP="00230465">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vypůjčit nebo pronajmout jinému subjektu</w:t>
            </w:r>
            <w:r w:rsidR="00C577F5">
              <w:rPr>
                <w:rFonts w:asciiTheme="minorHAnsi" w:hAnsiTheme="minorHAnsi" w:cstheme="minorHAnsi"/>
                <w:sz w:val="22"/>
                <w:szCs w:val="22"/>
                <w:lang w:eastAsia="ar-SA"/>
              </w:rPr>
              <w:t>. Nejedná se o </w:t>
            </w:r>
            <w:r w:rsidR="001B59BD">
              <w:rPr>
                <w:rFonts w:asciiTheme="minorHAnsi" w:hAnsiTheme="minorHAnsi" w:cstheme="minorHAnsi"/>
                <w:sz w:val="22"/>
                <w:szCs w:val="22"/>
                <w:lang w:eastAsia="ar-SA"/>
              </w:rPr>
              <w:t>krátkodobý pronájem.</w:t>
            </w:r>
          </w:p>
          <w:p w14:paraId="2BCE4E29" w14:textId="77777777" w:rsidR="00B331BD" w:rsidRPr="001B59BD" w:rsidRDefault="00B331BD" w:rsidP="00230465">
            <w:pPr>
              <w:spacing w:after="120"/>
              <w:ind w:left="360"/>
              <w:jc w:val="both"/>
              <w:rPr>
                <w:rFonts w:asciiTheme="minorHAnsi" w:hAnsiTheme="minorHAnsi" w:cstheme="minorHAnsi"/>
                <w:sz w:val="22"/>
                <w:szCs w:val="22"/>
                <w:lang w:eastAsia="ar-SA"/>
              </w:rPr>
            </w:pPr>
          </w:p>
        </w:tc>
        <w:tc>
          <w:tcPr>
            <w:tcW w:w="1959" w:type="dxa"/>
          </w:tcPr>
          <w:p w14:paraId="24993424"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101" w:type="dxa"/>
          </w:tcPr>
          <w:p w14:paraId="24721A3A" w14:textId="77777777" w:rsidR="00C11E02" w:rsidRDefault="00991DD1" w:rsidP="0007499C">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10 % schválené výše dotace k proplacení (pouze z faktur </w:t>
            </w:r>
            <w:r w:rsidR="0007499C">
              <w:rPr>
                <w:rFonts w:asciiTheme="minorHAnsi" w:hAnsiTheme="minorHAnsi"/>
                <w:snapToGrid w:val="0"/>
                <w:sz w:val="22"/>
                <w:szCs w:val="22"/>
              </w:rPr>
              <w:t>na pořízení</w:t>
            </w:r>
            <w:r>
              <w:rPr>
                <w:rFonts w:asciiTheme="minorHAnsi" w:hAnsiTheme="minorHAnsi"/>
                <w:snapToGrid w:val="0"/>
                <w:sz w:val="22"/>
                <w:szCs w:val="22"/>
              </w:rPr>
              <w:t xml:space="preserve"> majetk</w:t>
            </w:r>
            <w:r w:rsidR="0007499C">
              <w:rPr>
                <w:rFonts w:asciiTheme="minorHAnsi" w:hAnsiTheme="minorHAnsi"/>
                <w:snapToGrid w:val="0"/>
                <w:sz w:val="22"/>
                <w:szCs w:val="22"/>
              </w:rPr>
              <w:t>u v příslušných etapách</w:t>
            </w:r>
            <w:r>
              <w:rPr>
                <w:rFonts w:asciiTheme="minorHAnsi" w:hAnsiTheme="minorHAnsi"/>
                <w:snapToGrid w:val="0"/>
                <w:sz w:val="22"/>
                <w:szCs w:val="22"/>
              </w:rPr>
              <w:t>).</w:t>
            </w:r>
          </w:p>
        </w:tc>
      </w:tr>
      <w:tr w:rsidR="00DB1707" w14:paraId="1A074F48" w14:textId="77777777" w:rsidTr="008406C0">
        <w:trPr>
          <w:trHeight w:val="1949"/>
        </w:trPr>
        <w:tc>
          <w:tcPr>
            <w:tcW w:w="959" w:type="dxa"/>
          </w:tcPr>
          <w:p w14:paraId="63A67B11" w14:textId="77777777" w:rsidR="00DB1707" w:rsidRPr="00794895" w:rsidRDefault="00DB1707" w:rsidP="007B4B13">
            <w:pPr>
              <w:spacing w:after="120"/>
              <w:jc w:val="both"/>
              <w:rPr>
                <w:rFonts w:asciiTheme="minorHAnsi" w:hAnsiTheme="minorHAnsi"/>
                <w:sz w:val="22"/>
                <w:szCs w:val="22"/>
              </w:rPr>
            </w:pPr>
            <w:r>
              <w:rPr>
                <w:rFonts w:asciiTheme="minorHAnsi" w:hAnsiTheme="minorHAnsi"/>
                <w:sz w:val="22"/>
                <w:szCs w:val="22"/>
              </w:rPr>
              <w:t>1</w:t>
            </w:r>
            <w:r w:rsidR="00675E36">
              <w:rPr>
                <w:rFonts w:asciiTheme="minorHAnsi" w:hAnsiTheme="minorHAnsi"/>
                <w:sz w:val="22"/>
                <w:szCs w:val="22"/>
              </w:rPr>
              <w:t>3</w:t>
            </w:r>
            <w:r>
              <w:rPr>
                <w:rFonts w:asciiTheme="minorHAnsi" w:hAnsiTheme="minorHAnsi"/>
                <w:sz w:val="22"/>
                <w:szCs w:val="22"/>
              </w:rPr>
              <w:t>.</w:t>
            </w:r>
          </w:p>
        </w:tc>
        <w:tc>
          <w:tcPr>
            <w:tcW w:w="4267" w:type="dxa"/>
          </w:tcPr>
          <w:p w14:paraId="04CC2AAC" w14:textId="77777777" w:rsidR="00DB1707" w:rsidRPr="00811919" w:rsidRDefault="00DB1707" w:rsidP="00230465">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a má zájem, aby na právního nástupce přešly práva a povinnosti z Rozhodnutí je povinen</w:t>
            </w:r>
            <w:r>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postupovat podle zákona č. 218/2000 Sb., o rozpočtových pravidlech, ve znění pozdějších předpisů.</w:t>
            </w:r>
          </w:p>
        </w:tc>
        <w:tc>
          <w:tcPr>
            <w:tcW w:w="1959" w:type="dxa"/>
          </w:tcPr>
          <w:p w14:paraId="278DC6C0" w14:textId="77777777" w:rsidR="00DB1707" w:rsidRDefault="00DB1707" w:rsidP="00230465">
            <w:pPr>
              <w:spacing w:after="120"/>
              <w:jc w:val="both"/>
            </w:pPr>
            <w:r w:rsidRPr="00C058A0">
              <w:rPr>
                <w:rFonts w:asciiTheme="minorHAnsi" w:hAnsiTheme="minorHAnsi"/>
                <w:snapToGrid w:val="0"/>
                <w:sz w:val="22"/>
                <w:szCs w:val="22"/>
              </w:rPr>
              <w:t>Není možné.</w:t>
            </w:r>
          </w:p>
        </w:tc>
        <w:tc>
          <w:tcPr>
            <w:tcW w:w="2101" w:type="dxa"/>
          </w:tcPr>
          <w:p w14:paraId="050E8B6C" w14:textId="6493DC2C" w:rsidR="00DB1707" w:rsidRDefault="00DB1707" w:rsidP="00E30894">
            <w:pPr>
              <w:widowControl w:val="0"/>
              <w:spacing w:after="120"/>
              <w:jc w:val="both"/>
            </w:pPr>
            <w:r>
              <w:rPr>
                <w:rFonts w:asciiTheme="minorHAnsi" w:hAnsiTheme="minorHAnsi"/>
                <w:snapToGrid w:val="0"/>
                <w:sz w:val="22"/>
                <w:szCs w:val="22"/>
              </w:rPr>
              <w:t xml:space="preserve">Při nedodržení postupu podle </w:t>
            </w:r>
            <w:r>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Pr>
                <w:rFonts w:asciiTheme="minorHAnsi" w:hAnsiTheme="minorHAnsi" w:cstheme="minorHAnsi"/>
                <w:sz w:val="22"/>
                <w:szCs w:val="22"/>
                <w:lang w:eastAsia="ar-SA"/>
              </w:rPr>
              <w:t>14a</w:t>
            </w:r>
            <w:r w:rsidRPr="00117CEC">
              <w:rPr>
                <w:rFonts w:asciiTheme="minorHAnsi" w:hAnsiTheme="minorHAnsi" w:cstheme="minorHAnsi"/>
                <w:sz w:val="22"/>
                <w:szCs w:val="22"/>
                <w:lang w:eastAsia="ar-SA"/>
              </w:rPr>
              <w:t xml:space="preserve"> </w:t>
            </w:r>
            <w:r>
              <w:rPr>
                <w:rFonts w:asciiTheme="minorHAnsi" w:hAnsiTheme="minorHAnsi"/>
                <w:snapToGrid w:val="0"/>
                <w:sz w:val="22"/>
                <w:szCs w:val="22"/>
              </w:rPr>
              <w:t xml:space="preserve">zákona č. 218/2000 Sb., o rozpočtových pravidlech </w:t>
            </w:r>
            <w:r w:rsidR="00416DEB">
              <w:rPr>
                <w:rFonts w:asciiTheme="minorHAnsi" w:hAnsiTheme="minorHAnsi"/>
                <w:snapToGrid w:val="0"/>
                <w:sz w:val="22"/>
                <w:szCs w:val="22"/>
              </w:rPr>
              <w:t xml:space="preserve">nebude </w:t>
            </w:r>
            <w:r>
              <w:rPr>
                <w:rFonts w:asciiTheme="minorHAnsi" w:hAnsiTheme="minorHAnsi"/>
                <w:snapToGrid w:val="0"/>
                <w:sz w:val="22"/>
                <w:szCs w:val="22"/>
              </w:rPr>
              <w:t>dotace vyplacena</w:t>
            </w:r>
            <w:r w:rsidR="008406C0">
              <w:rPr>
                <w:rFonts w:asciiTheme="minorHAnsi" w:hAnsiTheme="minorHAnsi"/>
                <w:snapToGrid w:val="0"/>
                <w:sz w:val="22"/>
                <w:szCs w:val="22"/>
              </w:rPr>
              <w:t>, a </w:t>
            </w:r>
            <w:r w:rsidR="00AA2A0E">
              <w:rPr>
                <w:rFonts w:asciiTheme="minorHAnsi" w:hAnsiTheme="minorHAnsi"/>
                <w:snapToGrid w:val="0"/>
                <w:sz w:val="22"/>
                <w:szCs w:val="22"/>
              </w:rPr>
              <w:t xml:space="preserve">v případě již proplacených </w:t>
            </w:r>
            <w:r w:rsidR="003B4AE4">
              <w:rPr>
                <w:rFonts w:asciiTheme="minorHAnsi" w:hAnsiTheme="minorHAnsi"/>
                <w:snapToGrid w:val="0"/>
                <w:sz w:val="22"/>
                <w:szCs w:val="22"/>
              </w:rPr>
              <w:t xml:space="preserve">peněžních </w:t>
            </w:r>
            <w:r w:rsidR="00AA2A0E">
              <w:rPr>
                <w:rFonts w:asciiTheme="minorHAnsi" w:hAnsiTheme="minorHAnsi"/>
                <w:snapToGrid w:val="0"/>
                <w:sz w:val="22"/>
                <w:szCs w:val="22"/>
              </w:rPr>
              <w:t>prostředků bude vrácena celková část</w:t>
            </w:r>
            <w:r w:rsidR="00416DEB">
              <w:rPr>
                <w:rFonts w:asciiTheme="minorHAnsi" w:hAnsiTheme="minorHAnsi"/>
                <w:snapToGrid w:val="0"/>
                <w:sz w:val="22"/>
                <w:szCs w:val="22"/>
              </w:rPr>
              <w:t>ka</w:t>
            </w:r>
            <w:r w:rsidR="00AA2A0E">
              <w:rPr>
                <w:rFonts w:asciiTheme="minorHAnsi" w:hAnsiTheme="minorHAnsi"/>
                <w:snapToGrid w:val="0"/>
                <w:sz w:val="22"/>
                <w:szCs w:val="22"/>
              </w:rPr>
              <w:t xml:space="preserve"> vyplacené dotace</w:t>
            </w:r>
            <w:r>
              <w:rPr>
                <w:rFonts w:asciiTheme="minorHAnsi" w:hAnsiTheme="minorHAnsi"/>
                <w:snapToGrid w:val="0"/>
                <w:sz w:val="22"/>
                <w:szCs w:val="22"/>
              </w:rPr>
              <w:t>.</w:t>
            </w:r>
          </w:p>
        </w:tc>
      </w:tr>
      <w:tr w:rsidR="00DB1707" w14:paraId="3B8CE407" w14:textId="77777777" w:rsidTr="008406C0">
        <w:trPr>
          <w:trHeight w:val="1948"/>
        </w:trPr>
        <w:tc>
          <w:tcPr>
            <w:tcW w:w="959" w:type="dxa"/>
          </w:tcPr>
          <w:p w14:paraId="2579349B" w14:textId="77777777" w:rsidR="00DB1707" w:rsidRDefault="00DB1707" w:rsidP="00230465">
            <w:pPr>
              <w:spacing w:after="120"/>
              <w:jc w:val="both"/>
              <w:rPr>
                <w:rFonts w:asciiTheme="minorHAnsi" w:hAnsiTheme="minorHAnsi"/>
                <w:sz w:val="22"/>
                <w:szCs w:val="22"/>
              </w:rPr>
            </w:pPr>
            <w:r>
              <w:rPr>
                <w:rFonts w:asciiTheme="minorHAnsi" w:hAnsiTheme="minorHAnsi"/>
                <w:sz w:val="22"/>
                <w:szCs w:val="22"/>
              </w:rPr>
              <w:t>1</w:t>
            </w:r>
            <w:r w:rsidR="00675E36">
              <w:rPr>
                <w:rFonts w:asciiTheme="minorHAnsi" w:hAnsiTheme="minorHAnsi"/>
                <w:sz w:val="22"/>
                <w:szCs w:val="22"/>
              </w:rPr>
              <w:t>4</w:t>
            </w:r>
            <w:r>
              <w:rPr>
                <w:rFonts w:asciiTheme="minorHAnsi" w:hAnsiTheme="minorHAnsi"/>
                <w:sz w:val="22"/>
                <w:szCs w:val="22"/>
              </w:rPr>
              <w:t>.</w:t>
            </w:r>
          </w:p>
        </w:tc>
        <w:tc>
          <w:tcPr>
            <w:tcW w:w="4267" w:type="dxa"/>
          </w:tcPr>
          <w:p w14:paraId="35E3E1AC" w14:textId="77777777" w:rsidR="00DB1707" w:rsidRDefault="00DB1707"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02554247" w14:textId="77777777" w:rsidR="00DB1707" w:rsidRPr="00811919" w:rsidRDefault="00DB1707"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sidR="007B46B8">
              <w:rPr>
                <w:rFonts w:asciiTheme="minorHAnsi" w:hAnsiTheme="minorHAnsi"/>
                <w:snapToGrid w:val="0"/>
                <w:sz w:val="22"/>
                <w:szCs w:val="22"/>
              </w:rPr>
              <w:t xml:space="preserve"> a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 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1959" w:type="dxa"/>
          </w:tcPr>
          <w:p w14:paraId="1BDC5983" w14:textId="73E2A50C" w:rsidR="00DB1707" w:rsidRPr="00117CEC" w:rsidRDefault="00DB1707" w:rsidP="002F3026">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970E35">
              <w:rPr>
                <w:rFonts w:asciiTheme="minorHAnsi" w:hAnsiTheme="minorHAnsi" w:cstheme="minorHAnsi"/>
                <w:sz w:val="22"/>
                <w:szCs w:val="22"/>
                <w:lang w:eastAsia="ar-SA"/>
              </w:rPr>
              <w:t>ákona</w:t>
            </w:r>
            <w:r w:rsidR="007B46B8">
              <w:rPr>
                <w:rFonts w:asciiTheme="minorHAnsi" w:hAnsiTheme="minorHAnsi" w:cstheme="minorHAnsi"/>
                <w:sz w:val="22"/>
                <w:szCs w:val="22"/>
                <w:lang w:eastAsia="ar-SA"/>
              </w:rPr>
              <w:t> </w:t>
            </w:r>
            <w:r w:rsidR="002F302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970E35">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101" w:type="dxa"/>
          </w:tcPr>
          <w:p w14:paraId="6F62C783" w14:textId="77777777" w:rsidR="00DB170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w:t>
            </w:r>
            <w:r w:rsidR="007B46B8">
              <w:rPr>
                <w:rFonts w:asciiTheme="minorHAnsi" w:hAnsiTheme="minorHAnsi"/>
                <w:snapToGrid w:val="0"/>
                <w:sz w:val="22"/>
                <w:szCs w:val="22"/>
              </w:rPr>
              <w:t>lhůtě bude dotace krácena o 0,2 </w:t>
            </w:r>
            <w:r w:rsidRPr="00811919">
              <w:rPr>
                <w:rFonts w:asciiTheme="minorHAnsi" w:hAnsiTheme="minorHAnsi"/>
                <w:snapToGrid w:val="0"/>
                <w:sz w:val="22"/>
                <w:szCs w:val="22"/>
              </w:rPr>
              <w:t xml:space="preserve">% </w:t>
            </w:r>
            <w:r w:rsidR="003615E9">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sidR="00AA2A0E">
              <w:rPr>
                <w:rFonts w:asciiTheme="minorHAnsi" w:hAnsiTheme="minorHAnsi"/>
                <w:snapToGrid w:val="0"/>
                <w:sz w:val="22"/>
                <w:szCs w:val="22"/>
              </w:rPr>
              <w:t> </w:t>
            </w:r>
            <w:r w:rsidRPr="00811919">
              <w:rPr>
                <w:rFonts w:asciiTheme="minorHAnsi" w:hAnsiTheme="minorHAnsi"/>
                <w:snapToGrid w:val="0"/>
                <w:sz w:val="22"/>
                <w:szCs w:val="22"/>
              </w:rPr>
              <w:t>proplacení</w:t>
            </w:r>
            <w:r w:rsidR="00AA2A0E">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Pr>
                <w:rFonts w:asciiTheme="minorHAnsi" w:hAnsiTheme="minorHAnsi"/>
                <w:snapToGrid w:val="0"/>
                <w:sz w:val="22"/>
                <w:szCs w:val="22"/>
              </w:rPr>
              <w:t>o</w:t>
            </w:r>
            <w:r w:rsidR="007B46B8">
              <w:rPr>
                <w:rFonts w:asciiTheme="minorHAnsi" w:hAnsiTheme="minorHAnsi"/>
                <w:snapToGrid w:val="0"/>
                <w:sz w:val="22"/>
                <w:szCs w:val="22"/>
              </w:rPr>
              <w:t> </w:t>
            </w:r>
            <w:r w:rsidRPr="00811919">
              <w:rPr>
                <w:rFonts w:asciiTheme="minorHAnsi" w:hAnsiTheme="minorHAnsi"/>
                <w:snapToGrid w:val="0"/>
                <w:sz w:val="22"/>
                <w:szCs w:val="22"/>
              </w:rPr>
              <w:t>20 000,- Kč</w:t>
            </w:r>
            <w:r>
              <w:rPr>
                <w:rFonts w:asciiTheme="minorHAnsi" w:hAnsiTheme="minorHAnsi"/>
                <w:snapToGrid w:val="0"/>
                <w:sz w:val="22"/>
                <w:szCs w:val="22"/>
              </w:rPr>
              <w:t>.</w:t>
            </w:r>
          </w:p>
        </w:tc>
      </w:tr>
      <w:tr w:rsidR="00F271BA" w14:paraId="70375B9F" w14:textId="77777777" w:rsidTr="008406C0">
        <w:tc>
          <w:tcPr>
            <w:tcW w:w="959" w:type="dxa"/>
          </w:tcPr>
          <w:p w14:paraId="2714A8B3"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675E36">
              <w:rPr>
                <w:rFonts w:asciiTheme="minorHAnsi" w:hAnsiTheme="minorHAnsi"/>
                <w:sz w:val="22"/>
                <w:szCs w:val="22"/>
              </w:rPr>
              <w:t>5</w:t>
            </w:r>
            <w:r w:rsidR="00215EE9">
              <w:rPr>
                <w:rFonts w:asciiTheme="minorHAnsi" w:hAnsiTheme="minorHAnsi"/>
                <w:sz w:val="22"/>
                <w:szCs w:val="22"/>
              </w:rPr>
              <w:t>.</w:t>
            </w:r>
          </w:p>
        </w:tc>
        <w:tc>
          <w:tcPr>
            <w:tcW w:w="4267" w:type="dxa"/>
          </w:tcPr>
          <w:p w14:paraId="5E98B1CB" w14:textId="77777777" w:rsidR="00F271BA" w:rsidRPr="00811919" w:rsidRDefault="00F271BA" w:rsidP="00230465">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Každý originální účetní doklad musí obsahovat</w:t>
            </w:r>
            <w:r w:rsidR="00230465">
              <w:rPr>
                <w:rFonts w:asciiTheme="minorHAnsi" w:hAnsiTheme="minorHAnsi"/>
                <w:snapToGrid w:val="0"/>
                <w:sz w:val="22"/>
                <w:szCs w:val="22"/>
              </w:rPr>
              <w:t xml:space="preserve"> </w:t>
            </w:r>
            <w:r w:rsidR="00D401C3">
              <w:rPr>
                <w:rFonts w:asciiTheme="minorHAnsi" w:hAnsiTheme="minorHAnsi"/>
                <w:snapToGrid w:val="0"/>
                <w:sz w:val="22"/>
                <w:szCs w:val="22"/>
              </w:rPr>
              <w:t xml:space="preserve">registrační </w:t>
            </w:r>
            <w:r w:rsidR="003F54A3">
              <w:rPr>
                <w:rFonts w:asciiTheme="minorHAnsi" w:hAnsiTheme="minorHAnsi"/>
                <w:snapToGrid w:val="0"/>
                <w:sz w:val="22"/>
                <w:szCs w:val="22"/>
              </w:rPr>
              <w:t>číslo projektu</w:t>
            </w:r>
            <w:r w:rsidR="00C20A02">
              <w:rPr>
                <w:rFonts w:asciiTheme="minorHAnsi" w:hAnsiTheme="minorHAnsi"/>
                <w:snapToGrid w:val="0"/>
                <w:sz w:val="22"/>
                <w:szCs w:val="22"/>
              </w:rPr>
              <w:t>.</w:t>
            </w:r>
          </w:p>
        </w:tc>
        <w:tc>
          <w:tcPr>
            <w:tcW w:w="1959" w:type="dxa"/>
          </w:tcPr>
          <w:p w14:paraId="22E99FA0" w14:textId="20994642" w:rsidR="00F271BA" w:rsidRPr="003F54A3" w:rsidRDefault="00B23C42" w:rsidP="002F3026">
            <w:pPr>
              <w:spacing w:after="120"/>
              <w:jc w:val="both"/>
            </w:pPr>
            <w:r w:rsidRPr="00117CEC">
              <w:rPr>
                <w:rFonts w:asciiTheme="minorHAnsi" w:hAnsiTheme="minorHAnsi" w:cstheme="minorHAnsi"/>
                <w:sz w:val="22"/>
                <w:szCs w:val="22"/>
                <w:lang w:eastAsia="ar-SA"/>
              </w:rPr>
              <w:t xml:space="preserve">Vyzvání </w:t>
            </w:r>
            <w:r w:rsidR="002349B9">
              <w:rPr>
                <w:rFonts w:asciiTheme="minorHAnsi" w:hAnsiTheme="minorHAnsi" w:cstheme="minorHAnsi"/>
                <w:sz w:val="22"/>
                <w:szCs w:val="22"/>
                <w:lang w:eastAsia="ar-SA"/>
              </w:rPr>
              <w:br/>
            </w:r>
            <w:r w:rsidR="005C3BF4">
              <w:rPr>
                <w:rFonts w:asciiTheme="minorHAnsi" w:hAnsiTheme="minorHAnsi" w:cstheme="minorHAnsi"/>
                <w:sz w:val="22"/>
                <w:szCs w:val="22"/>
                <w:lang w:eastAsia="ar-SA"/>
              </w:rP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970E35">
              <w:rPr>
                <w:rFonts w:asciiTheme="minorHAnsi" w:hAnsiTheme="minorHAnsi" w:cstheme="minorHAnsi"/>
                <w:sz w:val="22"/>
                <w:szCs w:val="22"/>
                <w:lang w:eastAsia="ar-SA"/>
              </w:rPr>
              <w:t>ákona</w:t>
            </w:r>
            <w:r w:rsidR="007B46B8">
              <w:rPr>
                <w:rFonts w:asciiTheme="minorHAnsi" w:hAnsiTheme="minorHAnsi" w:cstheme="minorHAnsi"/>
                <w:sz w:val="22"/>
                <w:szCs w:val="22"/>
                <w:lang w:eastAsia="ar-SA"/>
              </w:rPr>
              <w:t> </w:t>
            </w:r>
            <w:r w:rsidR="002F302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970E35">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101" w:type="dxa"/>
          </w:tcPr>
          <w:p w14:paraId="779D7FA9"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w:t>
            </w:r>
            <w:r w:rsidRPr="00811919">
              <w:rPr>
                <w:rFonts w:asciiTheme="minorHAnsi" w:hAnsiTheme="minorHAnsi"/>
                <w:snapToGrid w:val="0"/>
                <w:sz w:val="22"/>
                <w:szCs w:val="22"/>
              </w:rPr>
              <w:t>o</w:t>
            </w:r>
            <w:r>
              <w:rPr>
                <w:rFonts w:asciiTheme="minorHAnsi" w:hAnsiTheme="minorHAnsi"/>
                <w:snapToGrid w:val="0"/>
                <w:sz w:val="22"/>
                <w:szCs w:val="22"/>
              </w:rPr>
              <w:t>tace</w:t>
            </w:r>
            <w:r w:rsidR="007B46B8">
              <w:rPr>
                <w:rFonts w:asciiTheme="minorHAnsi" w:hAnsiTheme="minorHAnsi"/>
                <w:snapToGrid w:val="0"/>
                <w:sz w:val="22"/>
                <w:szCs w:val="22"/>
              </w:rPr>
              <w:t xml:space="preserve"> krácena o </w:t>
            </w:r>
            <w:r w:rsidR="00A01A78">
              <w:rPr>
                <w:rFonts w:asciiTheme="minorHAnsi" w:hAnsiTheme="minorHAnsi"/>
                <w:snapToGrid w:val="0"/>
                <w:sz w:val="22"/>
                <w:szCs w:val="22"/>
              </w:rPr>
              <w:t>0,02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w:t>
            </w:r>
            <w:r w:rsidR="00194330">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94330">
              <w:rPr>
                <w:rFonts w:asciiTheme="minorHAnsi" w:hAnsiTheme="minorHAnsi"/>
                <w:snapToGrid w:val="0"/>
                <w:sz w:val="22"/>
                <w:szCs w:val="22"/>
              </w:rPr>
              <w:t xml:space="preserve">, maximálně </w:t>
            </w:r>
            <w:r w:rsidR="006258DC">
              <w:rPr>
                <w:rFonts w:asciiTheme="minorHAnsi" w:hAnsiTheme="minorHAnsi"/>
                <w:snapToGrid w:val="0"/>
                <w:sz w:val="22"/>
                <w:szCs w:val="22"/>
              </w:rPr>
              <w:t xml:space="preserve">však </w:t>
            </w:r>
            <w:r w:rsidR="00071567">
              <w:rPr>
                <w:rFonts w:asciiTheme="minorHAnsi" w:hAnsiTheme="minorHAnsi"/>
                <w:snapToGrid w:val="0"/>
                <w:sz w:val="22"/>
                <w:szCs w:val="22"/>
              </w:rPr>
              <w:br/>
            </w:r>
            <w:r w:rsidR="00194330">
              <w:rPr>
                <w:rFonts w:asciiTheme="minorHAnsi" w:hAnsiTheme="minorHAnsi"/>
                <w:snapToGrid w:val="0"/>
                <w:sz w:val="22"/>
                <w:szCs w:val="22"/>
              </w:rPr>
              <w:t>o 10 000,- Kč.</w:t>
            </w:r>
          </w:p>
        </w:tc>
      </w:tr>
      <w:tr w:rsidR="00F271BA" w14:paraId="12AFB8A9" w14:textId="77777777" w:rsidTr="008406C0">
        <w:tc>
          <w:tcPr>
            <w:tcW w:w="959" w:type="dxa"/>
          </w:tcPr>
          <w:p w14:paraId="16C2CBE4"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lastRenderedPageBreak/>
              <w:t>1</w:t>
            </w:r>
            <w:r w:rsidR="00675E36">
              <w:rPr>
                <w:rFonts w:asciiTheme="minorHAnsi" w:hAnsiTheme="minorHAnsi"/>
                <w:sz w:val="22"/>
                <w:szCs w:val="22"/>
              </w:rPr>
              <w:t>6</w:t>
            </w:r>
            <w:r w:rsidR="00215EE9">
              <w:rPr>
                <w:rFonts w:asciiTheme="minorHAnsi" w:hAnsiTheme="minorHAnsi"/>
                <w:sz w:val="22"/>
                <w:szCs w:val="22"/>
              </w:rPr>
              <w:t>.</w:t>
            </w:r>
          </w:p>
        </w:tc>
        <w:tc>
          <w:tcPr>
            <w:tcW w:w="4267" w:type="dxa"/>
          </w:tcPr>
          <w:p w14:paraId="4A14974F" w14:textId="77777777" w:rsidR="00AA6706"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479F3">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sidR="00C479F3">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8406C0">
              <w:rPr>
                <w:rFonts w:asciiTheme="minorHAnsi" w:hAnsiTheme="minorHAnsi"/>
                <w:snapToGrid w:val="0"/>
                <w:sz w:val="22"/>
                <w:szCs w:val="22"/>
              </w:rPr>
              <w:t> </w:t>
            </w:r>
            <w:r w:rsidRPr="00811919">
              <w:rPr>
                <w:rFonts w:asciiTheme="minorHAnsi" w:hAnsiTheme="minorHAnsi"/>
                <w:snapToGrid w:val="0"/>
                <w:sz w:val="22"/>
                <w:szCs w:val="22"/>
              </w:rPr>
              <w:t>dokumentaci</w:t>
            </w:r>
            <w:r w:rsidR="00E75264">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sidR="00E23230">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393064">
              <w:rPr>
                <w:rFonts w:asciiTheme="minorHAnsi" w:hAnsiTheme="minorHAnsi"/>
                <w:snapToGrid w:val="0"/>
                <w:sz w:val="22"/>
                <w:szCs w:val="22"/>
              </w:rPr>
              <w:t>Auditní</w:t>
            </w:r>
            <w:r w:rsidR="00E75264">
              <w:rPr>
                <w:rFonts w:asciiTheme="minorHAnsi" w:hAnsiTheme="minorHAnsi"/>
                <w:snapToGrid w:val="0"/>
                <w:sz w:val="22"/>
                <w:szCs w:val="22"/>
              </w:rPr>
              <w:t>ho</w:t>
            </w:r>
            <w:r w:rsidR="00393064">
              <w:rPr>
                <w:rFonts w:asciiTheme="minorHAnsi" w:hAnsiTheme="minorHAnsi"/>
                <w:snapToGrid w:val="0"/>
                <w:sz w:val="22"/>
                <w:szCs w:val="22"/>
              </w:rPr>
              <w:t xml:space="preserve"> orgánu</w:t>
            </w:r>
            <w:r w:rsidR="00A1486E">
              <w:rPr>
                <w:rFonts w:asciiTheme="minorHAnsi" w:hAnsiTheme="minorHAnsi"/>
                <w:snapToGrid w:val="0"/>
                <w:sz w:val="22"/>
                <w:szCs w:val="22"/>
              </w:rPr>
              <w:t xml:space="preserve"> (dále jen </w:t>
            </w:r>
            <w:r w:rsidR="00C92ED9">
              <w:rPr>
                <w:rFonts w:asciiTheme="minorHAnsi" w:hAnsiTheme="minorHAnsi"/>
                <w:snapToGrid w:val="0"/>
                <w:sz w:val="22"/>
                <w:szCs w:val="22"/>
              </w:rPr>
              <w:t>„AO“)</w:t>
            </w:r>
            <w:r w:rsidR="00393064">
              <w:rPr>
                <w:rFonts w:asciiTheme="minorHAnsi" w:hAnsiTheme="minorHAnsi"/>
                <w:snapToGrid w:val="0"/>
                <w:sz w:val="22"/>
                <w:szCs w:val="22"/>
              </w:rPr>
              <w:t>, Platební</w:t>
            </w:r>
            <w:r w:rsidR="00E75264">
              <w:rPr>
                <w:rFonts w:asciiTheme="minorHAnsi" w:hAnsiTheme="minorHAnsi"/>
                <w:snapToGrid w:val="0"/>
                <w:sz w:val="22"/>
                <w:szCs w:val="22"/>
              </w:rPr>
              <w:t>ho a certifikačního orgánu</w:t>
            </w:r>
            <w:r w:rsidR="00C92ED9">
              <w:rPr>
                <w:rFonts w:asciiTheme="minorHAnsi" w:hAnsiTheme="minorHAnsi"/>
                <w:snapToGrid w:val="0"/>
                <w:sz w:val="22"/>
                <w:szCs w:val="22"/>
              </w:rPr>
              <w:t xml:space="preserve"> (dále jen „PCO“)</w:t>
            </w:r>
            <w:r w:rsidR="00E75264">
              <w:rPr>
                <w:rFonts w:asciiTheme="minorHAnsi" w:hAnsiTheme="minorHAnsi"/>
                <w:snapToGrid w:val="0"/>
                <w:sz w:val="22"/>
                <w:szCs w:val="22"/>
              </w:rPr>
              <w:t xml:space="preserve">, </w:t>
            </w:r>
            <w:r w:rsidRPr="00811919">
              <w:rPr>
                <w:rFonts w:asciiTheme="minorHAnsi" w:hAnsiTheme="minorHAnsi"/>
                <w:snapToGrid w:val="0"/>
                <w:sz w:val="22"/>
                <w:szCs w:val="22"/>
              </w:rPr>
              <w:t xml:space="preserve">příslušného orgánu finanční správy a dalších oprávněných orgánů státní správy) a je povinen </w:t>
            </w:r>
            <w:r w:rsidR="00E75264">
              <w:rPr>
                <w:rFonts w:asciiTheme="minorHAnsi" w:hAnsiTheme="minorHAnsi"/>
                <w:snapToGrid w:val="0"/>
                <w:sz w:val="22"/>
                <w:szCs w:val="22"/>
              </w:rPr>
              <w:t>informovat poskyto</w:t>
            </w:r>
            <w:r w:rsidR="000476BA">
              <w:rPr>
                <w:rFonts w:asciiTheme="minorHAnsi" w:hAnsiTheme="minorHAnsi"/>
                <w:snapToGrid w:val="0"/>
                <w:sz w:val="22"/>
                <w:szCs w:val="22"/>
              </w:rPr>
              <w:t>vatele dotace o</w:t>
            </w:r>
            <w:r w:rsidR="008406C0">
              <w:rPr>
                <w:rFonts w:asciiTheme="minorHAnsi" w:hAnsiTheme="minorHAnsi"/>
                <w:snapToGrid w:val="0"/>
                <w:sz w:val="22"/>
                <w:szCs w:val="22"/>
              </w:rPr>
              <w:t> </w:t>
            </w:r>
            <w:r w:rsidR="000476BA">
              <w:rPr>
                <w:rFonts w:asciiTheme="minorHAnsi" w:hAnsiTheme="minorHAnsi"/>
                <w:snapToGrid w:val="0"/>
                <w:sz w:val="22"/>
                <w:szCs w:val="22"/>
              </w:rPr>
              <w:t>skutečnostech m</w:t>
            </w:r>
            <w:r w:rsidR="00E75264">
              <w:rPr>
                <w:rFonts w:asciiTheme="minorHAnsi" w:hAnsiTheme="minorHAnsi"/>
                <w:snapToGrid w:val="0"/>
                <w:sz w:val="22"/>
                <w:szCs w:val="22"/>
              </w:rPr>
              <w:t>ajících vliv na realizaci projektu, především pak povinnost informovat o jakýchkoli kontrolách a</w:t>
            </w:r>
            <w:r w:rsidR="008406C0">
              <w:rPr>
                <w:rFonts w:asciiTheme="minorHAnsi" w:hAnsiTheme="minorHAnsi"/>
                <w:snapToGrid w:val="0"/>
                <w:sz w:val="22"/>
                <w:szCs w:val="22"/>
              </w:rPr>
              <w:t> </w:t>
            </w:r>
            <w:r w:rsidR="00E75264">
              <w:rPr>
                <w:rFonts w:asciiTheme="minorHAnsi" w:hAnsiTheme="minorHAnsi"/>
                <w:snapToGrid w:val="0"/>
                <w:sz w:val="22"/>
                <w:szCs w:val="22"/>
              </w:rPr>
              <w:t xml:space="preserve">auditech provedených v souvislosti s projektem; dále též povinnost na žádost poskytovatele dotace, </w:t>
            </w:r>
            <w:r w:rsidR="00512044">
              <w:rPr>
                <w:rFonts w:asciiTheme="minorHAnsi" w:hAnsiTheme="minorHAnsi"/>
                <w:snapToGrid w:val="0"/>
                <w:sz w:val="22"/>
                <w:szCs w:val="22"/>
              </w:rPr>
              <w:t>ŘO IROP</w:t>
            </w:r>
            <w:r w:rsidR="00C92ED9">
              <w:rPr>
                <w:rFonts w:asciiTheme="minorHAnsi" w:hAnsiTheme="minorHAnsi"/>
                <w:snapToGrid w:val="0"/>
                <w:sz w:val="22"/>
                <w:szCs w:val="22"/>
              </w:rPr>
              <w:t>, PCO nebo AO poskytnout veškeré informace o</w:t>
            </w:r>
            <w:r w:rsidR="008406C0">
              <w:rPr>
                <w:rFonts w:asciiTheme="minorHAnsi" w:hAnsiTheme="minorHAnsi"/>
                <w:snapToGrid w:val="0"/>
                <w:sz w:val="22"/>
                <w:szCs w:val="22"/>
              </w:rPr>
              <w:t> </w:t>
            </w:r>
            <w:r w:rsidR="00C92ED9">
              <w:rPr>
                <w:rFonts w:asciiTheme="minorHAnsi" w:hAnsiTheme="minorHAnsi"/>
                <w:snapToGrid w:val="0"/>
                <w:sz w:val="22"/>
                <w:szCs w:val="22"/>
              </w:rPr>
              <w:t>výsledcích a kontrolní protokoly z těchto kontrol a auditů.</w:t>
            </w:r>
            <w:r w:rsidR="000476BA" w:rsidRPr="00811919" w:rsidDel="000476BA">
              <w:rPr>
                <w:rFonts w:asciiTheme="minorHAnsi" w:hAnsiTheme="minorHAnsi"/>
                <w:snapToGrid w:val="0"/>
                <w:sz w:val="22"/>
                <w:szCs w:val="22"/>
              </w:rPr>
              <w:t xml:space="preserve"> </w:t>
            </w:r>
            <w:r w:rsidR="00E61607">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sidR="007B46B8">
              <w:rPr>
                <w:rFonts w:asciiTheme="minorHAnsi" w:hAnsiTheme="minorHAnsi"/>
                <w:snapToGrid w:val="0"/>
                <w:sz w:val="22"/>
                <w:szCs w:val="22"/>
              </w:rPr>
              <w:t> </w:t>
            </w:r>
            <w:r w:rsidRPr="00811919">
              <w:rPr>
                <w:rFonts w:asciiTheme="minorHAnsi" w:hAnsiTheme="minorHAnsi"/>
                <w:snapToGrid w:val="0"/>
                <w:sz w:val="22"/>
                <w:szCs w:val="22"/>
              </w:rPr>
              <w:t xml:space="preserve">poskytnout </w:t>
            </w:r>
            <w:r w:rsidR="00AA6706">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12FD955B" w14:textId="77777777" w:rsidR="00F271BA" w:rsidRPr="00811919"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sidR="00AA6706">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sidR="00C479F3">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B46B8">
              <w:rPr>
                <w:rFonts w:asciiTheme="minorHAnsi" w:hAnsiTheme="minorHAnsi"/>
                <w:snapToGrid w:val="0"/>
                <w:sz w:val="22"/>
                <w:szCs w:val="22"/>
              </w:rPr>
              <w:t> </w:t>
            </w:r>
            <w:r w:rsidRPr="00811919">
              <w:rPr>
                <w:rFonts w:asciiTheme="minorHAnsi" w:hAnsiTheme="minorHAnsi"/>
                <w:snapToGrid w:val="0"/>
                <w:sz w:val="22"/>
                <w:szCs w:val="22"/>
              </w:rPr>
              <w:t>dodavatelé</w:t>
            </w:r>
            <w:r w:rsidR="00AA6706">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1959" w:type="dxa"/>
          </w:tcPr>
          <w:p w14:paraId="25578DDD" w14:textId="77777777" w:rsidR="00F271BA" w:rsidRDefault="00C058A0" w:rsidP="00230465">
            <w:pPr>
              <w:spacing w:after="120"/>
              <w:jc w:val="both"/>
            </w:pPr>
            <w:r w:rsidRPr="00C058A0">
              <w:rPr>
                <w:rFonts w:asciiTheme="minorHAnsi" w:hAnsiTheme="minorHAnsi"/>
                <w:snapToGrid w:val="0"/>
                <w:sz w:val="22"/>
                <w:szCs w:val="22"/>
              </w:rPr>
              <w:t>Není možné.</w:t>
            </w:r>
          </w:p>
        </w:tc>
        <w:tc>
          <w:tcPr>
            <w:tcW w:w="2101" w:type="dxa"/>
          </w:tcPr>
          <w:p w14:paraId="2AEA2DE7"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A01A78">
              <w:rPr>
                <w:rFonts w:asciiTheme="minorHAnsi" w:hAnsiTheme="minorHAnsi"/>
                <w:snapToGrid w:val="0"/>
                <w:sz w:val="22"/>
                <w:szCs w:val="22"/>
              </w:rPr>
              <w:t xml:space="preserve">otace bude krácena o 0,2 </w:t>
            </w:r>
            <w:r w:rsidR="00F271BA" w:rsidRPr="00811919">
              <w:rPr>
                <w:rFonts w:asciiTheme="minorHAnsi" w:hAnsiTheme="minorHAnsi"/>
                <w:snapToGrid w:val="0"/>
                <w:sz w:val="22"/>
                <w:szCs w:val="22"/>
              </w:rPr>
              <w:t xml:space="preserve">% </w:t>
            </w:r>
            <w:r w:rsidR="003615E9">
              <w:rPr>
                <w:rFonts w:asciiTheme="minorHAnsi" w:hAnsiTheme="minorHAnsi"/>
                <w:snapToGrid w:val="0"/>
                <w:sz w:val="22"/>
                <w:szCs w:val="22"/>
              </w:rPr>
              <w:t xml:space="preserve">ze </w:t>
            </w:r>
            <w:r w:rsidR="00F271BA" w:rsidRPr="00811919">
              <w:rPr>
                <w:rFonts w:asciiTheme="minorHAnsi" w:hAnsiTheme="minorHAnsi"/>
                <w:snapToGrid w:val="0"/>
                <w:sz w:val="22"/>
                <w:szCs w:val="22"/>
              </w:rPr>
              <w:t>schválené výše dotace k proplacení</w:t>
            </w:r>
            <w:r w:rsidR="00AA2A0E">
              <w:rPr>
                <w:rFonts w:asciiTheme="minorHAnsi" w:hAnsiTheme="minorHAnsi"/>
                <w:snapToGrid w:val="0"/>
                <w:sz w:val="22"/>
                <w:szCs w:val="22"/>
              </w:rPr>
              <w:t xml:space="preserve"> nebo z částky vyplacené dotace za etapy, ve kterých došlo k porušení dané povinnosti</w:t>
            </w:r>
            <w:r w:rsidR="00F271BA" w:rsidRPr="00811919">
              <w:rPr>
                <w:rFonts w:asciiTheme="minorHAnsi" w:hAnsiTheme="minorHAnsi"/>
                <w:snapToGrid w:val="0"/>
                <w:sz w:val="22"/>
                <w:szCs w:val="22"/>
              </w:rPr>
              <w:t xml:space="preserve">; maximálně však </w:t>
            </w:r>
            <w:r w:rsidR="00071567">
              <w:rPr>
                <w:rFonts w:asciiTheme="minorHAnsi" w:hAnsiTheme="minorHAnsi"/>
                <w:snapToGrid w:val="0"/>
                <w:sz w:val="22"/>
                <w:szCs w:val="22"/>
              </w:rPr>
              <w:br/>
            </w:r>
            <w:r w:rsidR="00F271BA" w:rsidRPr="00811919">
              <w:rPr>
                <w:rFonts w:asciiTheme="minorHAnsi" w:hAnsiTheme="minorHAnsi"/>
                <w:snapToGrid w:val="0"/>
                <w:sz w:val="22"/>
                <w:szCs w:val="22"/>
              </w:rPr>
              <w:t>o 20 000,- Kč</w:t>
            </w:r>
            <w:r w:rsidR="00CD5AC6">
              <w:rPr>
                <w:rFonts w:asciiTheme="minorHAnsi" w:hAnsiTheme="minorHAnsi"/>
                <w:snapToGrid w:val="0"/>
                <w:sz w:val="22"/>
                <w:szCs w:val="22"/>
              </w:rPr>
              <w:t>.</w:t>
            </w:r>
          </w:p>
          <w:p w14:paraId="74EFCFDB" w14:textId="77777777" w:rsidR="00F271BA" w:rsidRPr="00811919" w:rsidRDefault="00F271BA" w:rsidP="00230465">
            <w:pPr>
              <w:widowControl w:val="0"/>
              <w:spacing w:after="120"/>
              <w:jc w:val="both"/>
              <w:rPr>
                <w:rFonts w:asciiTheme="minorHAnsi" w:hAnsiTheme="minorHAnsi"/>
                <w:snapToGrid w:val="0"/>
                <w:sz w:val="22"/>
                <w:szCs w:val="22"/>
              </w:rPr>
            </w:pPr>
          </w:p>
          <w:p w14:paraId="2F05F5B4" w14:textId="77777777" w:rsidR="00F271BA" w:rsidRPr="00811919" w:rsidRDefault="00F271BA" w:rsidP="00230465">
            <w:pPr>
              <w:spacing w:after="120"/>
              <w:jc w:val="both"/>
              <w:rPr>
                <w:rFonts w:asciiTheme="minorHAnsi" w:hAnsiTheme="minorHAnsi"/>
                <w:sz w:val="22"/>
                <w:szCs w:val="22"/>
              </w:rPr>
            </w:pPr>
          </w:p>
        </w:tc>
      </w:tr>
      <w:tr w:rsidR="00F271BA" w14:paraId="6F4331EB" w14:textId="77777777" w:rsidTr="008406C0">
        <w:tc>
          <w:tcPr>
            <w:tcW w:w="959" w:type="dxa"/>
          </w:tcPr>
          <w:p w14:paraId="7A4BDCB2"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675E36">
              <w:rPr>
                <w:rFonts w:asciiTheme="minorHAnsi" w:hAnsiTheme="minorHAnsi"/>
                <w:sz w:val="22"/>
                <w:szCs w:val="22"/>
              </w:rPr>
              <w:t>7</w:t>
            </w:r>
            <w:r w:rsidR="00215EE9">
              <w:rPr>
                <w:rFonts w:asciiTheme="minorHAnsi" w:hAnsiTheme="minorHAnsi"/>
                <w:sz w:val="22"/>
                <w:szCs w:val="22"/>
              </w:rPr>
              <w:t>.</w:t>
            </w:r>
          </w:p>
        </w:tc>
        <w:tc>
          <w:tcPr>
            <w:tcW w:w="4267" w:type="dxa"/>
          </w:tcPr>
          <w:p w14:paraId="4B5E866F" w14:textId="77777777" w:rsidR="00A43DD6" w:rsidRDefault="00F271BA" w:rsidP="00230465">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sidR="00236363">
              <w:rPr>
                <w:rFonts w:asciiTheme="minorHAnsi" w:hAnsiTheme="minorHAnsi"/>
                <w:sz w:val="22"/>
                <w:szCs w:val="22"/>
              </w:rPr>
              <w:t xml:space="preserve"> </w:t>
            </w:r>
            <w:r w:rsidR="00236363" w:rsidRPr="00236363">
              <w:rPr>
                <w:rFonts w:asciiTheme="minorHAnsi" w:hAnsiTheme="minorHAnsi"/>
                <w:sz w:val="22"/>
                <w:szCs w:val="22"/>
              </w:rPr>
              <w:t xml:space="preserve">jednoznačné přiřazení </w:t>
            </w:r>
            <w:r w:rsidR="00D004AC">
              <w:rPr>
                <w:rFonts w:asciiTheme="minorHAnsi" w:hAnsiTheme="minorHAnsi"/>
                <w:sz w:val="22"/>
                <w:szCs w:val="22"/>
              </w:rPr>
              <w:t>jejich příjmů a výdajů</w:t>
            </w:r>
            <w:r w:rsidR="00C20A02">
              <w:rPr>
                <w:rFonts w:asciiTheme="minorHAnsi" w:hAnsiTheme="minorHAnsi"/>
                <w:sz w:val="22"/>
                <w:szCs w:val="22"/>
              </w:rPr>
              <w:t>.</w:t>
            </w:r>
          </w:p>
          <w:p w14:paraId="04582E37" w14:textId="77777777" w:rsidR="00F271BA" w:rsidRPr="00811919" w:rsidRDefault="00F271BA" w:rsidP="00A1486E">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 586/1992 Sb., o daních z příjmů, ve znění dalších předpisů, rozšířenou o požadavky:</w:t>
            </w:r>
          </w:p>
          <w:p w14:paraId="45F197F2" w14:textId="77777777" w:rsidR="00F271BA" w:rsidRPr="00811919" w:rsidRDefault="003E0392" w:rsidP="00230465">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B46B8">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sidR="000A6D2E">
              <w:rPr>
                <w:rFonts w:asciiTheme="minorHAnsi" w:hAnsiTheme="minorHAnsi"/>
                <w:color w:val="000000"/>
                <w:sz w:val="22"/>
                <w:szCs w:val="22"/>
              </w:rPr>
              <w:t>;</w:t>
            </w:r>
            <w:r w:rsidRPr="003E0392">
              <w:rPr>
                <w:rFonts w:asciiTheme="minorHAnsi" w:hAnsiTheme="minorHAnsi"/>
                <w:color w:val="000000"/>
                <w:sz w:val="22"/>
                <w:szCs w:val="22"/>
              </w:rPr>
              <w:t xml:space="preserve"> </w:t>
            </w:r>
          </w:p>
          <w:p w14:paraId="605EFFF2"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sidR="007B46B8">
              <w:rPr>
                <w:rFonts w:asciiTheme="minorHAnsi" w:hAnsiTheme="minorHAnsi"/>
                <w:snapToGrid w:val="0"/>
                <w:sz w:val="22"/>
                <w:szCs w:val="22"/>
              </w:rPr>
              <w:t> </w:t>
            </w:r>
            <w:r w:rsidRPr="00811919">
              <w:rPr>
                <w:rFonts w:asciiTheme="minorHAnsi" w:hAnsiTheme="minorHAnsi"/>
                <w:snapToGrid w:val="0"/>
                <w:sz w:val="22"/>
                <w:szCs w:val="22"/>
              </w:rPr>
              <w:t xml:space="preserve">průběžně chronologicky vedené způsobem </w:t>
            </w:r>
            <w:r w:rsidRPr="00811919">
              <w:rPr>
                <w:rFonts w:asciiTheme="minorHAnsi" w:hAnsiTheme="minorHAnsi"/>
                <w:snapToGrid w:val="0"/>
                <w:sz w:val="22"/>
                <w:szCs w:val="22"/>
              </w:rPr>
              <w:lastRenderedPageBreak/>
              <w:t>zaručujícím jejich trvalost;</w:t>
            </w:r>
          </w:p>
          <w:p w14:paraId="378DC95F"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55730EE9" w14:textId="77777777" w:rsidR="00F271BA" w:rsidRPr="00811919" w:rsidRDefault="000A6D2E" w:rsidP="00230465">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1959" w:type="dxa"/>
          </w:tcPr>
          <w:p w14:paraId="3A0FF2D6" w14:textId="689535D1" w:rsidR="00F271BA" w:rsidRDefault="003E0392" w:rsidP="002F3026">
            <w:pPr>
              <w:spacing w:after="120"/>
              <w:jc w:val="both"/>
            </w:pPr>
            <w:r w:rsidRPr="00117CEC">
              <w:rPr>
                <w:rFonts w:asciiTheme="minorHAnsi" w:hAnsiTheme="minorHAnsi" w:cstheme="minorHAnsi"/>
                <w:sz w:val="22"/>
                <w:szCs w:val="22"/>
                <w:lang w:eastAsia="ar-SA"/>
              </w:rPr>
              <w:lastRenderedPageBreak/>
              <w:t>Vyzvání k </w:t>
            </w:r>
            <w:r w:rsidR="002F3026" w:rsidRPr="00117CEC" w:rsidDel="002F3026">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512044">
              <w:rPr>
                <w:rFonts w:asciiTheme="minorHAnsi" w:hAnsiTheme="minorHAnsi" w:cstheme="minorHAnsi"/>
                <w:sz w:val="22"/>
                <w:szCs w:val="22"/>
                <w:lang w:eastAsia="ar-SA"/>
              </w:rPr>
              <w:t>ákona</w:t>
            </w:r>
            <w:r w:rsidR="007B46B8">
              <w:rPr>
                <w:rFonts w:asciiTheme="minorHAnsi" w:hAnsiTheme="minorHAnsi" w:cstheme="minorHAnsi"/>
                <w:sz w:val="22"/>
                <w:szCs w:val="22"/>
                <w:lang w:eastAsia="ar-SA"/>
              </w:rPr>
              <w:t> </w:t>
            </w:r>
            <w:r w:rsidR="002F302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512044">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101" w:type="dxa"/>
          </w:tcPr>
          <w:p w14:paraId="10E3CEB1" w14:textId="77777777" w:rsidR="00F271BA" w:rsidRPr="00811919" w:rsidRDefault="00057432"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7B46B8">
              <w:rPr>
                <w:rFonts w:asciiTheme="minorHAnsi" w:hAnsiTheme="minorHAnsi"/>
                <w:snapToGrid w:val="0"/>
                <w:sz w:val="22"/>
                <w:szCs w:val="22"/>
              </w:rPr>
              <w:t>dotace krácena o </w:t>
            </w:r>
            <w:r w:rsidR="00A01A78">
              <w:rPr>
                <w:rFonts w:asciiTheme="minorHAnsi" w:hAnsiTheme="minorHAnsi"/>
                <w:snapToGrid w:val="0"/>
                <w:sz w:val="22"/>
                <w:szCs w:val="22"/>
              </w:rPr>
              <w:t>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xml:space="preserve">% schválené výše dotace k proplacení; maximálně však </w:t>
            </w:r>
            <w:r w:rsidR="00512044">
              <w:rPr>
                <w:rFonts w:asciiTheme="minorHAnsi" w:hAnsiTheme="minorHAnsi"/>
                <w:snapToGrid w:val="0"/>
                <w:sz w:val="22"/>
                <w:szCs w:val="22"/>
              </w:rPr>
              <w:t>o</w:t>
            </w:r>
            <w:r w:rsidR="008406C0">
              <w:rPr>
                <w:rFonts w:asciiTheme="minorHAnsi" w:hAnsiTheme="minorHAnsi"/>
                <w:snapToGrid w:val="0"/>
                <w:sz w:val="22"/>
                <w:szCs w:val="22"/>
              </w:rPr>
              <w:t> </w:t>
            </w:r>
            <w:r w:rsidR="00F271BA" w:rsidRPr="00811919">
              <w:rPr>
                <w:rFonts w:asciiTheme="minorHAnsi" w:hAnsiTheme="minorHAnsi"/>
                <w:snapToGrid w:val="0"/>
                <w:sz w:val="22"/>
                <w:szCs w:val="22"/>
              </w:rPr>
              <w:t>20 000,- Kč</w:t>
            </w:r>
            <w:r w:rsidR="00852365">
              <w:rPr>
                <w:rFonts w:asciiTheme="minorHAnsi" w:hAnsiTheme="minorHAnsi"/>
                <w:snapToGrid w:val="0"/>
                <w:sz w:val="22"/>
                <w:szCs w:val="22"/>
              </w:rPr>
              <w:t>.</w:t>
            </w:r>
          </w:p>
          <w:p w14:paraId="0E7D12B4" w14:textId="77777777" w:rsidR="00F271BA" w:rsidRPr="00811919" w:rsidRDefault="00F271BA" w:rsidP="00230465">
            <w:pPr>
              <w:widowControl w:val="0"/>
              <w:spacing w:after="120"/>
              <w:jc w:val="both"/>
              <w:rPr>
                <w:rFonts w:asciiTheme="minorHAnsi" w:hAnsiTheme="minorHAnsi"/>
                <w:sz w:val="22"/>
                <w:szCs w:val="22"/>
              </w:rPr>
            </w:pPr>
          </w:p>
        </w:tc>
      </w:tr>
      <w:tr w:rsidR="00F271BA" w14:paraId="27ADF298" w14:textId="77777777" w:rsidTr="008406C0">
        <w:tc>
          <w:tcPr>
            <w:tcW w:w="959" w:type="dxa"/>
          </w:tcPr>
          <w:p w14:paraId="7FDEFCDA"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675E36">
              <w:rPr>
                <w:rFonts w:asciiTheme="minorHAnsi" w:hAnsiTheme="minorHAnsi"/>
                <w:sz w:val="22"/>
                <w:szCs w:val="22"/>
              </w:rPr>
              <w:t>8</w:t>
            </w:r>
            <w:r w:rsidR="00215EE9">
              <w:rPr>
                <w:rFonts w:asciiTheme="minorHAnsi" w:hAnsiTheme="minorHAnsi"/>
                <w:sz w:val="22"/>
                <w:szCs w:val="22"/>
              </w:rPr>
              <w:t>.</w:t>
            </w:r>
          </w:p>
        </w:tc>
        <w:tc>
          <w:tcPr>
            <w:tcW w:w="4267" w:type="dxa"/>
          </w:tcPr>
          <w:p w14:paraId="28973A66" w14:textId="77777777" w:rsidR="00F271BA" w:rsidRPr="00811919"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sidR="00FA2C61">
              <w:rPr>
                <w:rFonts w:asciiTheme="minorHAnsi" w:hAnsiTheme="minorHAnsi"/>
                <w:snapToGrid w:val="0"/>
                <w:sz w:val="22"/>
                <w:szCs w:val="22"/>
              </w:rPr>
              <w:t xml:space="preserve">na </w:t>
            </w:r>
            <w:r w:rsidR="003C3AE9">
              <w:rPr>
                <w:rFonts w:asciiTheme="minorHAnsi" w:hAnsiTheme="minorHAnsi"/>
                <w:snapToGrid w:val="0"/>
                <w:sz w:val="22"/>
                <w:szCs w:val="22"/>
              </w:rPr>
              <w:t>jednotliv</w:t>
            </w:r>
            <w:r w:rsidR="00FA2C61">
              <w:rPr>
                <w:rFonts w:asciiTheme="minorHAnsi" w:hAnsiTheme="minorHAnsi"/>
                <w:snapToGrid w:val="0"/>
                <w:sz w:val="22"/>
                <w:szCs w:val="22"/>
              </w:rPr>
              <w:t>é</w:t>
            </w:r>
            <w:r w:rsidR="003C3AE9">
              <w:rPr>
                <w:rFonts w:asciiTheme="minorHAnsi" w:hAnsiTheme="minorHAnsi"/>
                <w:snapToGrid w:val="0"/>
                <w:sz w:val="22"/>
                <w:szCs w:val="22"/>
              </w:rPr>
              <w:t xml:space="preserve"> výdaj</w:t>
            </w:r>
            <w:r w:rsidR="00FA2C61">
              <w:rPr>
                <w:rFonts w:asciiTheme="minorHAnsi" w:hAnsiTheme="minorHAnsi"/>
                <w:snapToGrid w:val="0"/>
                <w:sz w:val="22"/>
                <w:szCs w:val="22"/>
              </w:rPr>
              <w:t>e</w:t>
            </w:r>
            <w:r w:rsidR="003C3AE9">
              <w:rPr>
                <w:rFonts w:asciiTheme="minorHAnsi" w:hAnsiTheme="minorHAnsi"/>
                <w:snapToGrid w:val="0"/>
                <w:sz w:val="22"/>
                <w:szCs w:val="22"/>
              </w:rPr>
              <w:t xml:space="preserve"> </w:t>
            </w:r>
            <w:r w:rsidR="003C10F5">
              <w:rPr>
                <w:rFonts w:asciiTheme="minorHAnsi" w:hAnsiTheme="minorHAnsi"/>
                <w:snapToGrid w:val="0"/>
                <w:sz w:val="22"/>
                <w:szCs w:val="22"/>
              </w:rPr>
              <w:t>projektu</w:t>
            </w:r>
            <w:r w:rsidR="0071303A">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sidR="00ED491C">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0071303A">
              <w:rPr>
                <w:rFonts w:asciiTheme="minorHAnsi" w:hAnsiTheme="minorHAnsi"/>
                <w:snapToGrid w:val="0"/>
                <w:sz w:val="22"/>
                <w:szCs w:val="22"/>
              </w:rPr>
              <w:t>jiných prostředků krytých z </w:t>
            </w:r>
            <w:r w:rsidRPr="00811919">
              <w:rPr>
                <w:rFonts w:asciiTheme="minorHAnsi" w:hAnsiTheme="minorHAnsi"/>
                <w:snapToGrid w:val="0"/>
                <w:sz w:val="22"/>
                <w:szCs w:val="22"/>
              </w:rPr>
              <w:t>rozpočtu EU a národních veřejných rozpočtů, krajsk</w:t>
            </w:r>
            <w:r w:rsidR="00A43DD6">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sidR="00A43DD6">
              <w:rPr>
                <w:rFonts w:asciiTheme="minorHAnsi" w:hAnsiTheme="minorHAnsi"/>
                <w:snapToGrid w:val="0"/>
                <w:sz w:val="22"/>
                <w:szCs w:val="22"/>
              </w:rPr>
              <w:t>ch</w:t>
            </w:r>
            <w:r w:rsidRPr="00811919">
              <w:rPr>
                <w:rFonts w:asciiTheme="minorHAnsi" w:hAnsiTheme="minorHAnsi"/>
                <w:snapToGrid w:val="0"/>
                <w:sz w:val="22"/>
                <w:szCs w:val="22"/>
              </w:rPr>
              <w:t xml:space="preserve"> titul</w:t>
            </w:r>
            <w:r w:rsidR="00A43DD6">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959" w:type="dxa"/>
          </w:tcPr>
          <w:p w14:paraId="4CA810A1" w14:textId="77777777" w:rsidR="00F271BA" w:rsidRDefault="00BB4D83" w:rsidP="00230465">
            <w:pPr>
              <w:spacing w:after="120"/>
              <w:jc w:val="both"/>
            </w:pPr>
            <w:r w:rsidRPr="00BB4D83">
              <w:rPr>
                <w:rFonts w:asciiTheme="minorHAnsi" w:hAnsiTheme="minorHAnsi"/>
                <w:sz w:val="22"/>
                <w:szCs w:val="22"/>
              </w:rPr>
              <w:t>Není možné</w:t>
            </w:r>
            <w:r>
              <w:t>.</w:t>
            </w:r>
          </w:p>
        </w:tc>
        <w:tc>
          <w:tcPr>
            <w:tcW w:w="2101" w:type="dxa"/>
          </w:tcPr>
          <w:p w14:paraId="6692C574" w14:textId="77777777" w:rsidR="00F271BA" w:rsidRPr="00811919" w:rsidRDefault="0075084A" w:rsidP="00230465">
            <w:pPr>
              <w:spacing w:after="120"/>
              <w:jc w:val="both"/>
              <w:rPr>
                <w:rFonts w:asciiTheme="minorHAnsi" w:hAnsiTheme="minorHAnsi"/>
                <w:sz w:val="22"/>
                <w:szCs w:val="22"/>
              </w:rPr>
            </w:pPr>
            <w:r w:rsidRPr="0075084A">
              <w:rPr>
                <w:rFonts w:asciiTheme="minorHAnsi" w:hAnsiTheme="minorHAnsi"/>
                <w:snapToGrid w:val="0"/>
                <w:sz w:val="22"/>
                <w:szCs w:val="22"/>
              </w:rPr>
              <w:t>Dotace nebude vyplacena ve výši výdaje, který již byl uhrazen z jiného dotačního titulu, jiného operačního progra</w:t>
            </w:r>
            <w:r w:rsidR="007B46B8">
              <w:rPr>
                <w:rFonts w:asciiTheme="minorHAnsi" w:hAnsiTheme="minorHAnsi"/>
                <w:snapToGrid w:val="0"/>
                <w:sz w:val="22"/>
                <w:szCs w:val="22"/>
              </w:rPr>
              <w:t>mu, jiných prostředků krytých z rozpočtu EU a </w:t>
            </w:r>
            <w:r w:rsidRPr="0075084A">
              <w:rPr>
                <w:rFonts w:asciiTheme="minorHAnsi" w:hAnsiTheme="minorHAnsi"/>
                <w:snapToGrid w:val="0"/>
                <w:sz w:val="22"/>
                <w:szCs w:val="22"/>
              </w:rPr>
              <w:t>národních veřejných rozpočtů, krajsk</w:t>
            </w:r>
            <w:r w:rsidR="00065D2C">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sidR="00BD642B">
              <w:rPr>
                <w:rFonts w:asciiTheme="minorHAnsi" w:hAnsiTheme="minorHAnsi"/>
                <w:snapToGrid w:val="0"/>
                <w:sz w:val="22"/>
                <w:szCs w:val="22"/>
              </w:rPr>
              <w:t>ch</w:t>
            </w:r>
            <w:r w:rsidRPr="0075084A">
              <w:rPr>
                <w:rFonts w:asciiTheme="minorHAnsi" w:hAnsiTheme="minorHAnsi"/>
                <w:snapToGrid w:val="0"/>
                <w:sz w:val="22"/>
                <w:szCs w:val="22"/>
              </w:rPr>
              <w:t xml:space="preserve"> titul</w:t>
            </w:r>
            <w:r w:rsidR="00065D2C">
              <w:rPr>
                <w:rFonts w:asciiTheme="minorHAnsi" w:hAnsiTheme="minorHAnsi"/>
                <w:snapToGrid w:val="0"/>
                <w:sz w:val="22"/>
                <w:szCs w:val="22"/>
              </w:rPr>
              <w:t>ů</w:t>
            </w:r>
            <w:r w:rsidRPr="0075084A">
              <w:rPr>
                <w:rFonts w:asciiTheme="minorHAnsi" w:hAnsiTheme="minorHAnsi"/>
                <w:snapToGrid w:val="0"/>
                <w:sz w:val="22"/>
                <w:szCs w:val="22"/>
              </w:rPr>
              <w:t>, z jiných finančních mechanismů nebo nástrojů finančního inženýrství.</w:t>
            </w:r>
          </w:p>
        </w:tc>
      </w:tr>
      <w:tr w:rsidR="00DB1707" w14:paraId="41EC4069" w14:textId="77777777" w:rsidTr="008406C0">
        <w:trPr>
          <w:trHeight w:val="75"/>
        </w:trPr>
        <w:tc>
          <w:tcPr>
            <w:tcW w:w="959" w:type="dxa"/>
            <w:vMerge w:val="restart"/>
          </w:tcPr>
          <w:p w14:paraId="574089EF" w14:textId="77777777" w:rsidR="00DB1707" w:rsidRDefault="00675E36" w:rsidP="007B4B13">
            <w:pPr>
              <w:spacing w:after="120"/>
              <w:jc w:val="both"/>
              <w:rPr>
                <w:rFonts w:asciiTheme="minorHAnsi" w:hAnsiTheme="minorHAnsi"/>
                <w:sz w:val="22"/>
                <w:szCs w:val="22"/>
              </w:rPr>
            </w:pPr>
            <w:r>
              <w:rPr>
                <w:rFonts w:asciiTheme="minorHAnsi" w:hAnsiTheme="minorHAnsi"/>
                <w:sz w:val="22"/>
                <w:szCs w:val="22"/>
              </w:rPr>
              <w:t>19</w:t>
            </w:r>
            <w:r w:rsidR="00DB1707">
              <w:rPr>
                <w:rFonts w:asciiTheme="minorHAnsi" w:hAnsiTheme="minorHAnsi"/>
                <w:sz w:val="22"/>
                <w:szCs w:val="22"/>
              </w:rPr>
              <w:t>.</w:t>
            </w:r>
          </w:p>
        </w:tc>
        <w:tc>
          <w:tcPr>
            <w:tcW w:w="4267" w:type="dxa"/>
          </w:tcPr>
          <w:p w14:paraId="61F8720F" w14:textId="77777777" w:rsidR="00DB1707" w:rsidRPr="00811919" w:rsidDel="00717CC7" w:rsidRDefault="00DB1707" w:rsidP="00230465">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 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959" w:type="dxa"/>
          </w:tcPr>
          <w:p w14:paraId="133C9A4B" w14:textId="77777777" w:rsidR="00DB1707" w:rsidRPr="00BB4D83" w:rsidDel="00717CC7" w:rsidRDefault="00DB1707" w:rsidP="00230465">
            <w:pPr>
              <w:spacing w:after="120"/>
              <w:jc w:val="both"/>
              <w:rPr>
                <w:rFonts w:asciiTheme="minorHAnsi" w:hAnsiTheme="minorHAnsi"/>
                <w:sz w:val="22"/>
                <w:szCs w:val="22"/>
              </w:rPr>
            </w:pPr>
          </w:p>
        </w:tc>
        <w:tc>
          <w:tcPr>
            <w:tcW w:w="2101" w:type="dxa"/>
          </w:tcPr>
          <w:p w14:paraId="16F7F7DB" w14:textId="77777777" w:rsidR="00DB1707" w:rsidDel="00717CC7" w:rsidRDefault="00DB1707" w:rsidP="00230465">
            <w:pPr>
              <w:widowControl w:val="0"/>
              <w:spacing w:after="120"/>
              <w:jc w:val="both"/>
              <w:rPr>
                <w:rFonts w:asciiTheme="minorHAnsi" w:hAnsiTheme="minorHAnsi"/>
                <w:snapToGrid w:val="0"/>
                <w:sz w:val="22"/>
                <w:szCs w:val="22"/>
              </w:rPr>
            </w:pPr>
          </w:p>
        </w:tc>
      </w:tr>
      <w:tr w:rsidR="00DB1707" w14:paraId="23393FA7" w14:textId="77777777" w:rsidTr="008406C0">
        <w:trPr>
          <w:trHeight w:val="1542"/>
        </w:trPr>
        <w:tc>
          <w:tcPr>
            <w:tcW w:w="959" w:type="dxa"/>
            <w:vMerge/>
          </w:tcPr>
          <w:p w14:paraId="1F6FCA4C" w14:textId="77777777" w:rsidR="00DB1707" w:rsidRDefault="00DB1707" w:rsidP="00230465">
            <w:pPr>
              <w:spacing w:after="120"/>
              <w:jc w:val="both"/>
              <w:rPr>
                <w:rFonts w:asciiTheme="minorHAnsi" w:hAnsiTheme="minorHAnsi"/>
                <w:sz w:val="22"/>
                <w:szCs w:val="22"/>
              </w:rPr>
            </w:pPr>
          </w:p>
        </w:tc>
        <w:tc>
          <w:tcPr>
            <w:tcW w:w="4267" w:type="dxa"/>
          </w:tcPr>
          <w:p w14:paraId="1EB08A65" w14:textId="77777777" w:rsidR="00DB1707" w:rsidRDefault="00DB1707" w:rsidP="00230465">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75BA14C9" w14:textId="77777777" w:rsidR="00DB1707" w:rsidRDefault="00DB1707" w:rsidP="00230465">
            <w:pPr>
              <w:widowControl w:val="0"/>
              <w:spacing w:after="120"/>
              <w:ind w:left="720"/>
              <w:jc w:val="both"/>
              <w:rPr>
                <w:rFonts w:asciiTheme="minorHAnsi" w:hAnsiTheme="minorHAnsi"/>
                <w:snapToGrid w:val="0"/>
                <w:sz w:val="22"/>
                <w:szCs w:val="22"/>
              </w:rPr>
            </w:pPr>
          </w:p>
          <w:p w14:paraId="7EBC69E3" w14:textId="77777777" w:rsidR="00DB1707" w:rsidRDefault="00DB1707" w:rsidP="00230465">
            <w:pPr>
              <w:widowControl w:val="0"/>
              <w:spacing w:after="120"/>
              <w:jc w:val="both"/>
              <w:rPr>
                <w:rFonts w:asciiTheme="minorHAnsi" w:hAnsiTheme="minorHAnsi"/>
                <w:snapToGrid w:val="0"/>
                <w:sz w:val="22"/>
                <w:szCs w:val="22"/>
              </w:rPr>
            </w:pPr>
          </w:p>
          <w:p w14:paraId="1D3727DF" w14:textId="77777777" w:rsidR="00DB1707" w:rsidRDefault="00DB1707" w:rsidP="00230465">
            <w:pPr>
              <w:widowControl w:val="0"/>
              <w:spacing w:after="120"/>
              <w:jc w:val="both"/>
              <w:rPr>
                <w:rFonts w:asciiTheme="minorHAnsi" w:hAnsiTheme="minorHAnsi"/>
                <w:snapToGrid w:val="0"/>
                <w:sz w:val="22"/>
                <w:szCs w:val="22"/>
              </w:rPr>
            </w:pPr>
          </w:p>
          <w:p w14:paraId="680159F8" w14:textId="77777777" w:rsidR="00DB1707" w:rsidRPr="00A77351" w:rsidDel="00717CC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959" w:type="dxa"/>
          </w:tcPr>
          <w:p w14:paraId="16E575A2" w14:textId="2C729E2B" w:rsidR="00DB1707" w:rsidRPr="00117CEC" w:rsidRDefault="00DB1707" w:rsidP="002F3026">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AC3CD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512044">
              <w:rPr>
                <w:rFonts w:asciiTheme="minorHAnsi" w:hAnsiTheme="minorHAnsi" w:cstheme="minorHAnsi"/>
                <w:sz w:val="22"/>
                <w:szCs w:val="22"/>
                <w:lang w:eastAsia="ar-SA"/>
              </w:rPr>
              <w:t>ákona</w:t>
            </w:r>
            <w:r w:rsidR="007B46B8">
              <w:rPr>
                <w:rFonts w:asciiTheme="minorHAnsi" w:hAnsiTheme="minorHAnsi" w:cstheme="minorHAnsi"/>
                <w:sz w:val="22"/>
                <w:szCs w:val="22"/>
                <w:lang w:eastAsia="ar-SA"/>
              </w:rPr>
              <w:t> </w:t>
            </w:r>
            <w:r w:rsidR="002F302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512044">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101" w:type="dxa"/>
          </w:tcPr>
          <w:p w14:paraId="7BDE88F6" w14:textId="77777777" w:rsidR="00DB1707" w:rsidDel="00717CC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w:t>
            </w:r>
            <w:r w:rsidR="006F2C60">
              <w:rPr>
                <w:rFonts w:asciiTheme="minorHAnsi" w:hAnsiTheme="minorHAnsi"/>
                <w:snapToGrid w:val="0"/>
                <w:sz w:val="22"/>
                <w:szCs w:val="22"/>
              </w:rPr>
              <w:t xml:space="preserve"> bude dotace krácena o 0,1 – 1,2</w:t>
            </w:r>
            <w:r>
              <w:rPr>
                <w:rFonts w:asciiTheme="minorHAnsi" w:hAnsiTheme="minorHAnsi"/>
                <w:snapToGrid w:val="0"/>
                <w:sz w:val="22"/>
                <w:szCs w:val="22"/>
              </w:rPr>
              <w:t xml:space="preserve"> % schválené výše dotace k proplacení; maximálně však </w:t>
            </w:r>
            <w:r>
              <w:rPr>
                <w:rFonts w:asciiTheme="minorHAnsi" w:hAnsiTheme="minorHAnsi"/>
                <w:snapToGrid w:val="0"/>
                <w:sz w:val="22"/>
                <w:szCs w:val="22"/>
              </w:rPr>
              <w:br/>
              <w:t>o 1 000 000,- Kč.</w:t>
            </w:r>
          </w:p>
        </w:tc>
      </w:tr>
    </w:tbl>
    <w:p w14:paraId="664BADED" w14:textId="77777777" w:rsidR="00F271BA" w:rsidRPr="000627F8" w:rsidRDefault="00F271BA" w:rsidP="000627F8">
      <w:pPr>
        <w:widowControl w:val="0"/>
        <w:spacing w:after="120"/>
        <w:ind w:right="-2"/>
        <w:jc w:val="both"/>
        <w:rPr>
          <w:snapToGrid w:val="0"/>
        </w:rPr>
      </w:pPr>
    </w:p>
    <w:p w14:paraId="005C4926" w14:textId="77777777" w:rsidR="00F502B3" w:rsidRDefault="00125821" w:rsidP="00C86A29">
      <w:pPr>
        <w:pStyle w:val="Zkladntext"/>
        <w:numPr>
          <w:ilvl w:val="0"/>
          <w:numId w:val="25"/>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sankce sčítají</w:t>
      </w:r>
      <w:r w:rsidRPr="00ED491C">
        <w:rPr>
          <w:rFonts w:asciiTheme="minorHAnsi" w:hAnsiTheme="minorHAnsi"/>
          <w:b w:val="0"/>
          <w:i w:val="0"/>
        </w:rPr>
        <w:t>.</w:t>
      </w:r>
      <w:r w:rsidR="005D1902">
        <w:rPr>
          <w:rFonts w:asciiTheme="minorHAnsi" w:hAnsiTheme="minorHAnsi"/>
          <w:b w:val="0"/>
          <w:i w:val="0"/>
        </w:rPr>
        <w:t xml:space="preserve"> </w:t>
      </w:r>
      <w:r w:rsidRPr="00ED491C">
        <w:rPr>
          <w:rFonts w:asciiTheme="minorHAnsi" w:hAnsiTheme="minorHAnsi"/>
          <w:b w:val="0"/>
          <w:i w:val="0"/>
        </w:rPr>
        <w:t>Krácení</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14:paraId="6F6EE76E" w14:textId="6E5AB4D3" w:rsidR="0070094A" w:rsidRPr="007B3553" w:rsidRDefault="007B3553" w:rsidP="00C86A29">
      <w:pPr>
        <w:pStyle w:val="Prosttext"/>
        <w:numPr>
          <w:ilvl w:val="0"/>
          <w:numId w:val="25"/>
        </w:numPr>
        <w:jc w:val="both"/>
        <w:rPr>
          <w:rFonts w:asciiTheme="minorHAnsi" w:hAnsiTheme="minorHAnsi"/>
          <w:sz w:val="24"/>
        </w:rPr>
      </w:pPr>
      <w:r w:rsidRPr="007B3553">
        <w:rPr>
          <w:rFonts w:asciiTheme="minorHAnsi" w:hAnsiTheme="minorHAnsi"/>
          <w:sz w:val="24"/>
        </w:rPr>
        <w:t>Finanční opravy za nedodržení postupu, stanoveného v</w:t>
      </w:r>
      <w:r w:rsidR="00915AFA">
        <w:rPr>
          <w:rFonts w:asciiTheme="minorHAnsi" w:hAnsiTheme="minorHAnsi"/>
          <w:sz w:val="24"/>
        </w:rPr>
        <w:t> </w:t>
      </w:r>
      <w:r w:rsidRPr="0070094A">
        <w:rPr>
          <w:rFonts w:asciiTheme="minorHAnsi" w:hAnsiTheme="minorHAnsi"/>
          <w:sz w:val="24"/>
        </w:rPr>
        <w:t>ZVZ</w:t>
      </w:r>
      <w:r w:rsidR="00915AFA">
        <w:rPr>
          <w:rFonts w:asciiTheme="minorHAnsi" w:hAnsiTheme="minorHAnsi"/>
          <w:sz w:val="24"/>
        </w:rPr>
        <w:t xml:space="preserve"> nebo ZZVZ</w:t>
      </w:r>
      <w:r w:rsidRPr="0070094A">
        <w:rPr>
          <w:rFonts w:asciiTheme="minorHAnsi" w:hAnsiTheme="minorHAnsi"/>
          <w:sz w:val="24"/>
        </w:rPr>
        <w:t xml:space="preserve"> </w:t>
      </w:r>
      <w:r w:rsidR="00915AFA">
        <w:rPr>
          <w:rFonts w:asciiTheme="minorHAnsi" w:hAnsiTheme="minorHAnsi"/>
          <w:sz w:val="24"/>
        </w:rPr>
        <w:t xml:space="preserve">nebo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w:t>
      </w:r>
      <w:r w:rsidRPr="007B3553">
        <w:rPr>
          <w:rFonts w:asciiTheme="minorHAnsi" w:hAnsiTheme="minorHAnsi"/>
          <w:sz w:val="24"/>
        </w:rPr>
        <w:lastRenderedPageBreak/>
        <w:t xml:space="preserve">komise ke stanovení finančních oprav, jež mají být provedeny u výdajů financovaných Unií v rámci sdíleného řízení v případě nedodržení pravidel pro veřejné zakázky ze dne 19. prosince 2013, které jsou přílohou rozhodnutí Evropské komise C(2013) 9527, a zohledňují závažnost porušení a zásadu proporcionality. 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183DB8">
        <w:rPr>
          <w:rFonts w:asciiTheme="minorHAnsi" w:hAnsiTheme="minorHAnsi"/>
          <w:sz w:val="24"/>
        </w:rPr>
        <w:t>p</w:t>
      </w:r>
      <w:r w:rsidR="0070094A" w:rsidRPr="007B3553">
        <w:rPr>
          <w:rFonts w:asciiTheme="minorHAnsi" w:hAnsiTheme="minorHAnsi"/>
          <w:sz w:val="24"/>
        </w:rPr>
        <w:t>ravidlech pro žadatele a příjemce.</w:t>
      </w:r>
    </w:p>
    <w:p w14:paraId="0CB162BF" w14:textId="77777777" w:rsidR="002A1163" w:rsidRPr="0070094A" w:rsidRDefault="002A1163" w:rsidP="0070094A">
      <w:pPr>
        <w:pStyle w:val="Prosttext"/>
        <w:ind w:left="720"/>
        <w:jc w:val="both"/>
        <w:rPr>
          <w:rFonts w:asciiTheme="minorHAnsi" w:hAnsiTheme="minorHAnsi"/>
          <w:sz w:val="24"/>
        </w:rPr>
      </w:pPr>
    </w:p>
    <w:p w14:paraId="0C25FDF3"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15AFA">
        <w:rPr>
          <w:rFonts w:asciiTheme="minorHAnsi" w:hAnsiTheme="minorHAnsi" w:cs="Arial"/>
          <w:sz w:val="24"/>
          <w:szCs w:val="24"/>
        </w:rPr>
        <w:t>, ZZVZ</w:t>
      </w:r>
      <w:r w:rsidR="00990862" w:rsidRPr="00990862">
        <w:rPr>
          <w:rFonts w:asciiTheme="minorHAnsi" w:hAnsiTheme="minorHAnsi" w:cs="Arial"/>
          <w:sz w:val="24"/>
          <w:szCs w:val="24"/>
        </w:rPr>
        <w:t xml:space="preserve">,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uloží se sazba nejvyšší finanční opravy.</w:t>
      </w:r>
    </w:p>
    <w:p w14:paraId="288C0E79" w14:textId="77777777" w:rsidR="002A1163" w:rsidRDefault="002A1163" w:rsidP="00255B26">
      <w:pPr>
        <w:pStyle w:val="Prosttext"/>
        <w:ind w:left="708"/>
        <w:jc w:val="both"/>
        <w:rPr>
          <w:rFonts w:asciiTheme="minorHAnsi" w:hAnsiTheme="minorHAnsi"/>
          <w:sz w:val="24"/>
        </w:rPr>
      </w:pPr>
    </w:p>
    <w:p w14:paraId="2013FE78"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3A15F226" w14:textId="77777777" w:rsidR="00A67442" w:rsidRPr="00717FDE" w:rsidRDefault="00A67442" w:rsidP="00F579B1">
      <w:pPr>
        <w:widowControl w:val="0"/>
        <w:jc w:val="both"/>
        <w:rPr>
          <w:rFonts w:ascii="Arial" w:hAnsi="Arial"/>
        </w:rPr>
      </w:pPr>
    </w:p>
    <w:p w14:paraId="76F76A40" w14:textId="77777777"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t>Část IV</w:t>
      </w:r>
    </w:p>
    <w:p w14:paraId="0CB42046" w14:textId="77777777"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14:paraId="7546DD31" w14:textId="1CD41BB5" w:rsidR="00C73F37" w:rsidRDefault="00066F64" w:rsidP="00114836">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poruší ustanovení Rozhodnutí a Podmínek a bude zjištěno podezření na nesrovnalost ve smyslu </w:t>
      </w:r>
      <w:r w:rsidR="004428F0" w:rsidRPr="00D12B1E">
        <w:rPr>
          <w:rFonts w:asciiTheme="minorHAnsi" w:hAnsiTheme="minorHAnsi"/>
          <w:bCs/>
          <w:iCs/>
        </w:rPr>
        <w:t>Nařízení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14:paraId="3AA090BF" w14:textId="77777777" w:rsidR="00EA414A" w:rsidRDefault="00EA414A" w:rsidP="00114836">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w:t>
      </w:r>
      <w:r w:rsidR="00512044">
        <w:rPr>
          <w:rFonts w:asciiTheme="minorHAnsi" w:hAnsiTheme="minorHAnsi"/>
          <w:snapToGrid w:val="0"/>
        </w:rPr>
        <w:t xml:space="preserve"> IROP</w:t>
      </w:r>
      <w:r w:rsidR="001D208C">
        <w:rPr>
          <w:rFonts w:asciiTheme="minorHAnsi" w:hAnsiTheme="minorHAnsi"/>
          <w:snapToGrid w:val="0"/>
        </w:rPr>
        <w:t xml:space="preserve"> 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5BB" w:rsidRPr="000913C6">
        <w:rPr>
          <w:rFonts w:asciiTheme="minorHAnsi" w:hAnsiTheme="minorHAnsi"/>
          <w:b/>
          <w:snapToGrid w:val="0"/>
        </w:rPr>
        <w:t>Sankce 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14:paraId="3CDDB140" w14:textId="77777777" w:rsidR="0063211A" w:rsidRPr="008406C0" w:rsidRDefault="000B0A26" w:rsidP="0063211A">
      <w:pPr>
        <w:pStyle w:val="Prosttext"/>
        <w:numPr>
          <w:ilvl w:val="0"/>
          <w:numId w:val="1"/>
        </w:numPr>
        <w:jc w:val="both"/>
        <w:rPr>
          <w:rFonts w:asciiTheme="minorHAnsi" w:eastAsia="Times New Roman" w:hAnsiTheme="minorHAnsi" w:cs="Times New Roman"/>
          <w:snapToGrid w:val="0"/>
          <w:sz w:val="24"/>
          <w:szCs w:val="24"/>
          <w:lang w:eastAsia="cs-CZ"/>
        </w:rPr>
      </w:pPr>
      <w:r w:rsidRPr="00650E0D">
        <w:rPr>
          <w:rFonts w:asciiTheme="minorHAnsi" w:eastAsia="Times New Roman" w:hAnsiTheme="minorHAnsi" w:cs="Times New Roman"/>
          <w:snapToGrid w:val="0"/>
          <w:sz w:val="24"/>
          <w:szCs w:val="24"/>
          <w:lang w:eastAsia="cs-CZ"/>
        </w:rPr>
        <w:t>Při porušení spočívajícím v nesplnění více bodů Podmínek</w:t>
      </w:r>
      <w:r w:rsidR="007D6147" w:rsidRPr="00650E0D">
        <w:rPr>
          <w:rFonts w:asciiTheme="minorHAnsi" w:eastAsia="Times New Roman" w:hAnsiTheme="minorHAnsi" w:cs="Times New Roman"/>
          <w:snapToGrid w:val="0"/>
          <w:sz w:val="24"/>
          <w:szCs w:val="24"/>
          <w:lang w:eastAsia="cs-CZ"/>
        </w:rPr>
        <w:t xml:space="preserve"> se </w:t>
      </w:r>
      <w:r w:rsidR="007A3717" w:rsidRPr="00650E0D">
        <w:rPr>
          <w:rFonts w:asciiTheme="minorHAnsi" w:eastAsia="Times New Roman" w:hAnsiTheme="minorHAnsi" w:cs="Times New Roman"/>
          <w:snapToGrid w:val="0"/>
          <w:sz w:val="24"/>
          <w:szCs w:val="24"/>
          <w:lang w:eastAsia="cs-CZ"/>
        </w:rPr>
        <w:t>jednotlivé sankce</w:t>
      </w:r>
      <w:r w:rsidR="007D6147" w:rsidRPr="00650E0D">
        <w:rPr>
          <w:rFonts w:asciiTheme="minorHAnsi" w:eastAsia="Times New Roman" w:hAnsiTheme="minorHAnsi" w:cs="Times New Roman"/>
          <w:snapToGrid w:val="0"/>
          <w:sz w:val="24"/>
          <w:szCs w:val="24"/>
          <w:lang w:eastAsia="cs-CZ"/>
        </w:rPr>
        <w:t xml:space="preserve"> sčítají. Odvod za porušení Podmínek však nemůže být vyšší</w:t>
      </w:r>
      <w:r w:rsidR="00A959F1">
        <w:rPr>
          <w:rFonts w:asciiTheme="minorHAnsi" w:eastAsia="Times New Roman" w:hAnsiTheme="minorHAnsi" w:cs="Times New Roman"/>
          <w:snapToGrid w:val="0"/>
          <w:sz w:val="24"/>
          <w:szCs w:val="24"/>
          <w:lang w:eastAsia="cs-CZ"/>
        </w:rPr>
        <w:t>,</w:t>
      </w:r>
      <w:r w:rsidR="007D6147" w:rsidRPr="00650E0D">
        <w:rPr>
          <w:rFonts w:asciiTheme="minorHAnsi" w:eastAsia="Times New Roman" w:hAnsiTheme="minorHAnsi" w:cs="Times New Roman"/>
          <w:snapToGrid w:val="0"/>
          <w:sz w:val="24"/>
          <w:szCs w:val="24"/>
          <w:lang w:eastAsia="cs-CZ"/>
        </w:rPr>
        <w:t xml:space="preserve"> než celková částka vyplacené dotace</w:t>
      </w:r>
      <w:r w:rsidR="00364D99" w:rsidRPr="00650E0D">
        <w:rPr>
          <w:rFonts w:asciiTheme="minorHAnsi" w:eastAsia="Times New Roman" w:hAnsiTheme="minorHAnsi" w:cs="Times New Roman"/>
          <w:snapToGrid w:val="0"/>
          <w:sz w:val="24"/>
          <w:szCs w:val="24"/>
          <w:lang w:eastAsia="cs-CZ"/>
        </w:rPr>
        <w:t>.</w:t>
      </w:r>
    </w:p>
    <w:p w14:paraId="1FE5B121" w14:textId="77777777" w:rsidR="0063211A" w:rsidRDefault="0063211A" w:rsidP="0063211A">
      <w:pPr>
        <w:pStyle w:val="Prosttext"/>
        <w:jc w:val="both"/>
        <w:rPr>
          <w:rFonts w:asciiTheme="minorHAnsi" w:eastAsia="Times New Roman" w:hAnsiTheme="minorHAnsi" w:cs="Times New Roman"/>
          <w:snapToGrid w:val="0"/>
          <w:sz w:val="24"/>
          <w:szCs w:val="24"/>
          <w:lang w:eastAsia="cs-CZ"/>
        </w:rPr>
      </w:pPr>
    </w:p>
    <w:p w14:paraId="49C90067" w14:textId="77777777" w:rsidR="009B32D1" w:rsidRPr="009B32D1" w:rsidRDefault="009B32D1" w:rsidP="009B32D1">
      <w:pPr>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t>Část V</w:t>
      </w:r>
    </w:p>
    <w:p w14:paraId="3F2138D9" w14:textId="77777777" w:rsidR="009B32D1" w:rsidRPr="009B32D1" w:rsidRDefault="009B32D1" w:rsidP="009B32D1">
      <w:pPr>
        <w:jc w:val="center"/>
        <w:rPr>
          <w:rFonts w:asciiTheme="minorHAnsi" w:hAnsiTheme="minorHAnsi"/>
          <w:b/>
          <w:i/>
          <w:snapToGrid w:val="0"/>
        </w:rPr>
      </w:pPr>
      <w:r w:rsidRPr="009B32D1">
        <w:rPr>
          <w:rFonts w:asciiTheme="minorHAnsi" w:hAnsiTheme="minorHAnsi"/>
          <w:b/>
          <w:i/>
          <w:snapToGrid w:val="0"/>
        </w:rPr>
        <w:t>Veřejná podpora</w:t>
      </w:r>
    </w:p>
    <w:p w14:paraId="788EB6F8" w14:textId="77777777" w:rsidR="009B32D1" w:rsidRPr="009B32D1" w:rsidRDefault="009B32D1" w:rsidP="009B32D1">
      <w:pPr>
        <w:jc w:val="center"/>
        <w:rPr>
          <w:rFonts w:asciiTheme="minorHAnsi" w:hAnsiTheme="minorHAnsi"/>
          <w:b/>
          <w:i/>
          <w:snapToGrid w:val="0"/>
        </w:rPr>
      </w:pPr>
    </w:p>
    <w:p w14:paraId="160E35A4" w14:textId="77777777" w:rsidR="0004481F" w:rsidRPr="007B61E7" w:rsidRDefault="0004481F" w:rsidP="0004481F">
      <w:pPr>
        <w:pStyle w:val="Odstavecseseznamem"/>
        <w:numPr>
          <w:ilvl w:val="0"/>
          <w:numId w:val="26"/>
        </w:numPr>
        <w:spacing w:after="240"/>
        <w:ind w:left="426" w:hanging="426"/>
        <w:jc w:val="both"/>
        <w:rPr>
          <w:rFonts w:asciiTheme="minorHAnsi" w:hAnsiTheme="minorHAnsi"/>
          <w:snapToGrid w:val="0"/>
        </w:rPr>
      </w:pPr>
      <w:r w:rsidRPr="007B61E7">
        <w:rPr>
          <w:rFonts w:asciiTheme="minorHAnsi" w:hAnsiTheme="minorHAnsi"/>
          <w:snapToGrid w:val="0"/>
        </w:rPr>
        <w:t xml:space="preserve">Dotace poskytnutá příjemci na realizaci projektu byla na základě údajů poskytnutých příjemcem vyhodnocena jako opatření nezakládající veřejnou podporu podle čl. 107 odst. 1 Smlouvy o fungování EU, příjemce však bere na vědomí, že slučitelnost podpory se společným trhem posuzuje a závazně v této věci rozhoduje pouze Evropská komise. Příjemce dotace současně bere na vědomí, že Evropská komise může uložit příjemci navrácení veřejné podpory spolu s příslušným úrokem zpět poskytovateli, pokud shledá, </w:t>
      </w:r>
      <w:r w:rsidRPr="007B61E7">
        <w:rPr>
          <w:rFonts w:asciiTheme="minorHAnsi" w:hAnsiTheme="minorHAnsi"/>
          <w:snapToGrid w:val="0"/>
        </w:rPr>
        <w:lastRenderedPageBreak/>
        <w:t>že poskytnutá dotace představuje zakázanou veřejnou podporu podle článku 107 odst. 1 Smlouvy o fungování EU.</w:t>
      </w:r>
    </w:p>
    <w:p w14:paraId="3A2C9DA2" w14:textId="77777777" w:rsidR="0004481F" w:rsidRDefault="0004481F" w:rsidP="00954AD5">
      <w:pPr>
        <w:pStyle w:val="Prosttext"/>
        <w:jc w:val="both"/>
        <w:rPr>
          <w:rFonts w:asciiTheme="minorHAnsi" w:eastAsia="Times New Roman" w:hAnsiTheme="minorHAnsi" w:cs="Times New Roman"/>
          <w:snapToGrid w:val="0"/>
          <w:sz w:val="24"/>
          <w:szCs w:val="24"/>
          <w:lang w:eastAsia="cs-CZ"/>
        </w:rPr>
      </w:pPr>
    </w:p>
    <w:p w14:paraId="5CA82D83" w14:textId="77777777" w:rsidR="0063211A" w:rsidRPr="009B32D1" w:rsidRDefault="0063211A" w:rsidP="0063211A">
      <w:pPr>
        <w:widowControl w:val="0"/>
        <w:tabs>
          <w:tab w:val="left" w:pos="708"/>
        </w:tabs>
        <w:spacing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14:paraId="3AE6D661" w14:textId="77777777"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14:paraId="44BB0E45" w14:textId="77777777" w:rsidR="006E216D"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14:paraId="571F4E66" w14:textId="77777777"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v platném znění. </w:t>
      </w:r>
    </w:p>
    <w:p w14:paraId="670F7705" w14:textId="77777777"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5755DE18" w14:textId="77777777"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183DB8">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72EE4" w14:textId="77777777" w:rsidR="0048627E" w:rsidRDefault="0048627E">
      <w:r>
        <w:separator/>
      </w:r>
    </w:p>
  </w:endnote>
  <w:endnote w:type="continuationSeparator" w:id="0">
    <w:p w14:paraId="0D6B2C26" w14:textId="77777777" w:rsidR="0048627E" w:rsidRDefault="0048627E">
      <w:r>
        <w:continuationSeparator/>
      </w:r>
    </w:p>
  </w:endnote>
  <w:endnote w:type="continuationNotice" w:id="1">
    <w:p w14:paraId="28FE31FA" w14:textId="77777777" w:rsidR="0048627E" w:rsidRDefault="0048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0FCC0" w14:textId="74EF2EC7" w:rsidR="0048627E" w:rsidRPr="00FC5595" w:rsidRDefault="0048627E">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F87547">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F87547">
      <w:rPr>
        <w:rFonts w:asciiTheme="minorHAnsi" w:hAnsiTheme="minorHAnsi"/>
        <w:noProof/>
        <w:snapToGrid w:val="0"/>
      </w:rPr>
      <w:t>13</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48627E" w:rsidRPr="00456D35" w14:paraId="2C1C1CC1" w14:textId="77777777" w:rsidTr="00C0007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1F792D3D" w14:textId="77777777" w:rsidR="0048627E" w:rsidRPr="00456D35" w:rsidRDefault="0048627E" w:rsidP="00C00073">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06C945FF" w14:textId="77777777" w:rsidR="0048627E" w:rsidRPr="00456D35" w:rsidRDefault="0048627E" w:rsidP="00C00073">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728EEA07" w14:textId="77777777" w:rsidR="0048627E" w:rsidRPr="00456D35" w:rsidRDefault="0048627E" w:rsidP="00C00073">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6FB4F6B1" w14:textId="77777777" w:rsidR="0048627E" w:rsidRPr="00456D35" w:rsidRDefault="0048627E" w:rsidP="00C00073">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0C68D0BA" w14:textId="5E9E8C10" w:rsidR="0048627E" w:rsidRPr="00456D35" w:rsidRDefault="0048627E" w:rsidP="00C00073">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F87547">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F87547">
            <w:rPr>
              <w:rFonts w:ascii="Arial" w:hAnsi="Arial" w:cs="Arial"/>
              <w:noProof/>
              <w:sz w:val="20"/>
            </w:rPr>
            <w:t>13</w:t>
          </w:r>
          <w:r w:rsidRPr="00456D35">
            <w:rPr>
              <w:rFonts w:ascii="Arial" w:hAnsi="Arial" w:cs="Arial"/>
              <w:sz w:val="20"/>
            </w:rPr>
            <w:fldChar w:fldCharType="end"/>
          </w:r>
        </w:p>
      </w:tc>
    </w:tr>
  </w:tbl>
  <w:p w14:paraId="4D87DFE5" w14:textId="77777777" w:rsidR="0048627E" w:rsidRDefault="004862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33E8" w14:textId="77777777" w:rsidR="0048627E" w:rsidRDefault="0048627E">
      <w:r>
        <w:separator/>
      </w:r>
    </w:p>
  </w:footnote>
  <w:footnote w:type="continuationSeparator" w:id="0">
    <w:p w14:paraId="097E146D" w14:textId="77777777" w:rsidR="0048627E" w:rsidRDefault="0048627E">
      <w:r>
        <w:continuationSeparator/>
      </w:r>
    </w:p>
  </w:footnote>
  <w:footnote w:type="continuationNotice" w:id="1">
    <w:p w14:paraId="385D6774" w14:textId="77777777" w:rsidR="0048627E" w:rsidRDefault="0048627E"/>
  </w:footnote>
  <w:footnote w:id="2">
    <w:p w14:paraId="39792772" w14:textId="77777777" w:rsidR="0048627E" w:rsidRPr="00F84ABC" w:rsidRDefault="0048627E"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77EB03EC" w14:textId="77777777" w:rsidR="0048627E" w:rsidRPr="00F84ABC" w:rsidRDefault="0048627E" w:rsidP="00BF4769">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Pr>
          <w:rFonts w:asciiTheme="minorHAnsi" w:hAnsiTheme="minorHAnsi"/>
          <w:sz w:val="16"/>
          <w:szCs w:val="16"/>
        </w:rPr>
        <w:t xml:space="preserve"> ustanovení § 44 odst. 2 písm. j)</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0E0267D4" w14:textId="77777777" w:rsidR="0048627E" w:rsidRDefault="0048627E"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5">
    <w:p w14:paraId="0D55E37F" w14:textId="77777777" w:rsidR="0008634E" w:rsidRPr="00D35A82" w:rsidRDefault="0008634E" w:rsidP="0008634E">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6">
    <w:p w14:paraId="33052A72" w14:textId="77777777" w:rsidR="0008634E" w:rsidRDefault="0008634E" w:rsidP="0008634E">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BEB4" w14:textId="77777777" w:rsidR="0048627E" w:rsidRDefault="0048627E">
    <w:pPr>
      <w:pStyle w:val="Zhlav"/>
    </w:pPr>
    <w:r>
      <w:rPr>
        <w:noProof/>
      </w:rPr>
      <w:drawing>
        <wp:inline distT="0" distB="0" distL="0" distR="0" wp14:anchorId="50201480" wp14:editId="79BF42F8">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6DE2053"/>
    <w:multiLevelType w:val="hybridMultilevel"/>
    <w:tmpl w:val="1E1448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8"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5"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8" w15:restartNumberingAfterBreak="0">
    <w:nsid w:val="3EB32843"/>
    <w:multiLevelType w:val="hybridMultilevel"/>
    <w:tmpl w:val="AE54489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4" w15:restartNumberingAfterBreak="0">
    <w:nsid w:val="61832AAC"/>
    <w:multiLevelType w:val="hybridMultilevel"/>
    <w:tmpl w:val="AE54489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6"/>
  </w:num>
  <w:num w:numId="6">
    <w:abstractNumId w:val="8"/>
  </w:num>
  <w:num w:numId="7">
    <w:abstractNumId w:val="20"/>
  </w:num>
  <w:num w:numId="8">
    <w:abstractNumId w:val="25"/>
  </w:num>
  <w:num w:numId="9">
    <w:abstractNumId w:val="10"/>
  </w:num>
  <w:num w:numId="10">
    <w:abstractNumId w:val="12"/>
  </w:num>
  <w:num w:numId="11">
    <w:abstractNumId w:val="17"/>
  </w:num>
  <w:num w:numId="12">
    <w:abstractNumId w:val="3"/>
  </w:num>
  <w:num w:numId="13">
    <w:abstractNumId w:val="26"/>
  </w:num>
  <w:num w:numId="14">
    <w:abstractNumId w:val="15"/>
  </w:num>
  <w:num w:numId="15">
    <w:abstractNumId w:val="13"/>
  </w:num>
  <w:num w:numId="16">
    <w:abstractNumId w:val="28"/>
  </w:num>
  <w:num w:numId="17">
    <w:abstractNumId w:val="19"/>
  </w:num>
  <w:num w:numId="18">
    <w:abstractNumId w:val="27"/>
  </w:num>
  <w:num w:numId="19">
    <w:abstractNumId w:val="29"/>
  </w:num>
  <w:num w:numId="20">
    <w:abstractNumId w:val="5"/>
  </w:num>
  <w:num w:numId="21">
    <w:abstractNumId w:val="2"/>
  </w:num>
  <w:num w:numId="2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3"/>
  </w:num>
  <w:num w:numId="25">
    <w:abstractNumId w:val="22"/>
  </w:num>
  <w:num w:numId="26">
    <w:abstractNumId w:val="4"/>
  </w:num>
  <w:num w:numId="27">
    <w:abstractNumId w:val="18"/>
  </w:num>
  <w:num w:numId="28">
    <w:abstractNumId w:val="24"/>
  </w:num>
  <w:num w:numId="29">
    <w:abstractNumId w:val="7"/>
  </w:num>
  <w:num w:numId="3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658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84"/>
    <w:rsid w:val="00043591"/>
    <w:rsid w:val="00043C50"/>
    <w:rsid w:val="0004481F"/>
    <w:rsid w:val="00044983"/>
    <w:rsid w:val="00044A22"/>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25DA"/>
    <w:rsid w:val="000627F8"/>
    <w:rsid w:val="000647F1"/>
    <w:rsid w:val="00064BA5"/>
    <w:rsid w:val="00065A83"/>
    <w:rsid w:val="00065D2C"/>
    <w:rsid w:val="0006619D"/>
    <w:rsid w:val="00066F64"/>
    <w:rsid w:val="00067DCE"/>
    <w:rsid w:val="00071567"/>
    <w:rsid w:val="00071E26"/>
    <w:rsid w:val="00072597"/>
    <w:rsid w:val="00072E08"/>
    <w:rsid w:val="000730D3"/>
    <w:rsid w:val="0007499C"/>
    <w:rsid w:val="000815A5"/>
    <w:rsid w:val="00082976"/>
    <w:rsid w:val="00082B33"/>
    <w:rsid w:val="00084317"/>
    <w:rsid w:val="000843D6"/>
    <w:rsid w:val="0008476A"/>
    <w:rsid w:val="00084C63"/>
    <w:rsid w:val="0008507D"/>
    <w:rsid w:val="0008634E"/>
    <w:rsid w:val="000879E2"/>
    <w:rsid w:val="000913C6"/>
    <w:rsid w:val="0009300F"/>
    <w:rsid w:val="0009347A"/>
    <w:rsid w:val="00094874"/>
    <w:rsid w:val="00096607"/>
    <w:rsid w:val="0009736D"/>
    <w:rsid w:val="000978DE"/>
    <w:rsid w:val="0009794A"/>
    <w:rsid w:val="000A0E0A"/>
    <w:rsid w:val="000A2447"/>
    <w:rsid w:val="000A24EF"/>
    <w:rsid w:val="000A2D9F"/>
    <w:rsid w:val="000A2FA5"/>
    <w:rsid w:val="000A5877"/>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4588"/>
    <w:rsid w:val="000E5871"/>
    <w:rsid w:val="000E769D"/>
    <w:rsid w:val="000E76CA"/>
    <w:rsid w:val="000E7D91"/>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771"/>
    <w:rsid w:val="001910DA"/>
    <w:rsid w:val="00191F74"/>
    <w:rsid w:val="001925D3"/>
    <w:rsid w:val="00192DA5"/>
    <w:rsid w:val="00193E83"/>
    <w:rsid w:val="001941A3"/>
    <w:rsid w:val="00194330"/>
    <w:rsid w:val="00194B32"/>
    <w:rsid w:val="00197B3E"/>
    <w:rsid w:val="001A1B2B"/>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0374"/>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930"/>
    <w:rsid w:val="00226A82"/>
    <w:rsid w:val="00230465"/>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26"/>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6FCB"/>
    <w:rsid w:val="00347E77"/>
    <w:rsid w:val="00350B59"/>
    <w:rsid w:val="00353975"/>
    <w:rsid w:val="00354FAC"/>
    <w:rsid w:val="00355EA4"/>
    <w:rsid w:val="00356613"/>
    <w:rsid w:val="003575E0"/>
    <w:rsid w:val="0035789C"/>
    <w:rsid w:val="00357F17"/>
    <w:rsid w:val="00360254"/>
    <w:rsid w:val="0036097D"/>
    <w:rsid w:val="0036114D"/>
    <w:rsid w:val="003615E9"/>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4AE4"/>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4FAB"/>
    <w:rsid w:val="004154DD"/>
    <w:rsid w:val="0041614A"/>
    <w:rsid w:val="004166C2"/>
    <w:rsid w:val="00416DEB"/>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54AB"/>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5643"/>
    <w:rsid w:val="00475CAA"/>
    <w:rsid w:val="00477DB4"/>
    <w:rsid w:val="00480031"/>
    <w:rsid w:val="00480BED"/>
    <w:rsid w:val="004816D3"/>
    <w:rsid w:val="0048456D"/>
    <w:rsid w:val="00484ED7"/>
    <w:rsid w:val="0048627E"/>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5C1D"/>
    <w:rsid w:val="004E6B6C"/>
    <w:rsid w:val="004E7421"/>
    <w:rsid w:val="004E798D"/>
    <w:rsid w:val="004E79D0"/>
    <w:rsid w:val="004E7F16"/>
    <w:rsid w:val="004F0EF2"/>
    <w:rsid w:val="004F1ED8"/>
    <w:rsid w:val="004F55C0"/>
    <w:rsid w:val="004F5924"/>
    <w:rsid w:val="004F5C02"/>
    <w:rsid w:val="004F7A1D"/>
    <w:rsid w:val="004F7C0B"/>
    <w:rsid w:val="005010DC"/>
    <w:rsid w:val="005013F2"/>
    <w:rsid w:val="00502268"/>
    <w:rsid w:val="00502F21"/>
    <w:rsid w:val="005040C4"/>
    <w:rsid w:val="00506BD7"/>
    <w:rsid w:val="00506CFB"/>
    <w:rsid w:val="00510E01"/>
    <w:rsid w:val="00512044"/>
    <w:rsid w:val="00513AEE"/>
    <w:rsid w:val="00513B83"/>
    <w:rsid w:val="00513C5B"/>
    <w:rsid w:val="00514EB9"/>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357D"/>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41BD"/>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0B7E"/>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9F"/>
    <w:rsid w:val="005F4EC4"/>
    <w:rsid w:val="005F50A1"/>
    <w:rsid w:val="00600CC3"/>
    <w:rsid w:val="0060133C"/>
    <w:rsid w:val="00601A98"/>
    <w:rsid w:val="00601EDD"/>
    <w:rsid w:val="006029DE"/>
    <w:rsid w:val="00602EDB"/>
    <w:rsid w:val="00604598"/>
    <w:rsid w:val="00604D9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5861"/>
    <w:rsid w:val="006462EA"/>
    <w:rsid w:val="00646EDF"/>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5E36"/>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3E2"/>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2C60"/>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137E"/>
    <w:rsid w:val="00784295"/>
    <w:rsid w:val="007849AF"/>
    <w:rsid w:val="007869AD"/>
    <w:rsid w:val="00787832"/>
    <w:rsid w:val="00790B9F"/>
    <w:rsid w:val="00791482"/>
    <w:rsid w:val="00792EAC"/>
    <w:rsid w:val="007932F1"/>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493"/>
    <w:rsid w:val="007B46B8"/>
    <w:rsid w:val="007B48BD"/>
    <w:rsid w:val="007B4B13"/>
    <w:rsid w:val="007B6138"/>
    <w:rsid w:val="007C0529"/>
    <w:rsid w:val="007C1BC7"/>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FA8"/>
    <w:rsid w:val="007F2BEA"/>
    <w:rsid w:val="007F47D5"/>
    <w:rsid w:val="007F6507"/>
    <w:rsid w:val="00801525"/>
    <w:rsid w:val="008019CB"/>
    <w:rsid w:val="008048E1"/>
    <w:rsid w:val="008058F8"/>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3F65"/>
    <w:rsid w:val="00834198"/>
    <w:rsid w:val="00835816"/>
    <w:rsid w:val="00837980"/>
    <w:rsid w:val="008406C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ECB"/>
    <w:rsid w:val="008E158F"/>
    <w:rsid w:val="008E2C14"/>
    <w:rsid w:val="008E3072"/>
    <w:rsid w:val="008E3A48"/>
    <w:rsid w:val="008E4545"/>
    <w:rsid w:val="008E67C1"/>
    <w:rsid w:val="008E6C11"/>
    <w:rsid w:val="008E6E46"/>
    <w:rsid w:val="008E749E"/>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1DEE"/>
    <w:rsid w:val="00912D8D"/>
    <w:rsid w:val="00914C72"/>
    <w:rsid w:val="0091565D"/>
    <w:rsid w:val="00915AFA"/>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1B07"/>
    <w:rsid w:val="00951EE0"/>
    <w:rsid w:val="00954AD5"/>
    <w:rsid w:val="0095607B"/>
    <w:rsid w:val="00956317"/>
    <w:rsid w:val="00956D48"/>
    <w:rsid w:val="009577CC"/>
    <w:rsid w:val="00957B3B"/>
    <w:rsid w:val="00960796"/>
    <w:rsid w:val="00963F27"/>
    <w:rsid w:val="00966B8A"/>
    <w:rsid w:val="00966C9F"/>
    <w:rsid w:val="00967702"/>
    <w:rsid w:val="00967CFB"/>
    <w:rsid w:val="0097038D"/>
    <w:rsid w:val="00970E35"/>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0AB"/>
    <w:rsid w:val="009A3CA8"/>
    <w:rsid w:val="009A44C7"/>
    <w:rsid w:val="009A4650"/>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A1B"/>
    <w:rsid w:val="00A03DBE"/>
    <w:rsid w:val="00A05BEB"/>
    <w:rsid w:val="00A06BAE"/>
    <w:rsid w:val="00A126F8"/>
    <w:rsid w:val="00A1368F"/>
    <w:rsid w:val="00A13A13"/>
    <w:rsid w:val="00A143EA"/>
    <w:rsid w:val="00A14820"/>
    <w:rsid w:val="00A1486E"/>
    <w:rsid w:val="00A14B87"/>
    <w:rsid w:val="00A157D6"/>
    <w:rsid w:val="00A16D9A"/>
    <w:rsid w:val="00A209F3"/>
    <w:rsid w:val="00A20E12"/>
    <w:rsid w:val="00A21AA3"/>
    <w:rsid w:val="00A231C6"/>
    <w:rsid w:val="00A2337B"/>
    <w:rsid w:val="00A23F89"/>
    <w:rsid w:val="00A24B5F"/>
    <w:rsid w:val="00A254E3"/>
    <w:rsid w:val="00A27703"/>
    <w:rsid w:val="00A30585"/>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1D28"/>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5628D"/>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2A0E"/>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22B"/>
    <w:rsid w:val="00AC145B"/>
    <w:rsid w:val="00AC1501"/>
    <w:rsid w:val="00AC34FC"/>
    <w:rsid w:val="00AC3CD6"/>
    <w:rsid w:val="00AC7A7E"/>
    <w:rsid w:val="00AD053D"/>
    <w:rsid w:val="00AD0F57"/>
    <w:rsid w:val="00AD2020"/>
    <w:rsid w:val="00AD604F"/>
    <w:rsid w:val="00AD7C6A"/>
    <w:rsid w:val="00AE1C74"/>
    <w:rsid w:val="00AE29D0"/>
    <w:rsid w:val="00AE2E73"/>
    <w:rsid w:val="00AE7092"/>
    <w:rsid w:val="00AF1702"/>
    <w:rsid w:val="00AF2842"/>
    <w:rsid w:val="00AF2A45"/>
    <w:rsid w:val="00AF32A7"/>
    <w:rsid w:val="00AF37D9"/>
    <w:rsid w:val="00AF49C2"/>
    <w:rsid w:val="00AF4D5D"/>
    <w:rsid w:val="00AF7352"/>
    <w:rsid w:val="00B00676"/>
    <w:rsid w:val="00B02AEC"/>
    <w:rsid w:val="00B03C1F"/>
    <w:rsid w:val="00B044B4"/>
    <w:rsid w:val="00B050E9"/>
    <w:rsid w:val="00B0626C"/>
    <w:rsid w:val="00B07109"/>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70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53EE"/>
    <w:rsid w:val="00BF7040"/>
    <w:rsid w:val="00C00073"/>
    <w:rsid w:val="00C0054D"/>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74E3"/>
    <w:rsid w:val="00C27621"/>
    <w:rsid w:val="00C31C1E"/>
    <w:rsid w:val="00C3200C"/>
    <w:rsid w:val="00C32216"/>
    <w:rsid w:val="00C32813"/>
    <w:rsid w:val="00C32D59"/>
    <w:rsid w:val="00C35C3A"/>
    <w:rsid w:val="00C37CD7"/>
    <w:rsid w:val="00C40C53"/>
    <w:rsid w:val="00C42C4E"/>
    <w:rsid w:val="00C43B05"/>
    <w:rsid w:val="00C44852"/>
    <w:rsid w:val="00C47706"/>
    <w:rsid w:val="00C477AC"/>
    <w:rsid w:val="00C479F3"/>
    <w:rsid w:val="00C506CA"/>
    <w:rsid w:val="00C50887"/>
    <w:rsid w:val="00C52BB9"/>
    <w:rsid w:val="00C52C7B"/>
    <w:rsid w:val="00C554A8"/>
    <w:rsid w:val="00C577F5"/>
    <w:rsid w:val="00C57FB8"/>
    <w:rsid w:val="00C60EF9"/>
    <w:rsid w:val="00C6292E"/>
    <w:rsid w:val="00C63BA8"/>
    <w:rsid w:val="00C657AB"/>
    <w:rsid w:val="00C661E1"/>
    <w:rsid w:val="00C66A00"/>
    <w:rsid w:val="00C722D6"/>
    <w:rsid w:val="00C72B3A"/>
    <w:rsid w:val="00C739A6"/>
    <w:rsid w:val="00C73F37"/>
    <w:rsid w:val="00C75106"/>
    <w:rsid w:val="00C75BB1"/>
    <w:rsid w:val="00C76012"/>
    <w:rsid w:val="00C808A9"/>
    <w:rsid w:val="00C80F26"/>
    <w:rsid w:val="00C81747"/>
    <w:rsid w:val="00C81EC9"/>
    <w:rsid w:val="00C82A20"/>
    <w:rsid w:val="00C82F58"/>
    <w:rsid w:val="00C8333A"/>
    <w:rsid w:val="00C834C4"/>
    <w:rsid w:val="00C84AB6"/>
    <w:rsid w:val="00C851BF"/>
    <w:rsid w:val="00C8576A"/>
    <w:rsid w:val="00C86A29"/>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25AB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0894"/>
    <w:rsid w:val="00E3181D"/>
    <w:rsid w:val="00E35CE7"/>
    <w:rsid w:val="00E360B8"/>
    <w:rsid w:val="00E36ED1"/>
    <w:rsid w:val="00E37EA0"/>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5FA6"/>
    <w:rsid w:val="00F26030"/>
    <w:rsid w:val="00F271BA"/>
    <w:rsid w:val="00F279A5"/>
    <w:rsid w:val="00F27AEC"/>
    <w:rsid w:val="00F27F75"/>
    <w:rsid w:val="00F30190"/>
    <w:rsid w:val="00F3030F"/>
    <w:rsid w:val="00F30C65"/>
    <w:rsid w:val="00F30F29"/>
    <w:rsid w:val="00F32D69"/>
    <w:rsid w:val="00F332BE"/>
    <w:rsid w:val="00F3595B"/>
    <w:rsid w:val="00F3759E"/>
    <w:rsid w:val="00F375F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547"/>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E7F69"/>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10BABA91"/>
  <w15:docId w15:val="{6BA4CAFD-58F6-4C3C-AB29-E5DE51B4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956254654">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899E-1356-498A-8BFB-E511C25DBFD9}">
  <ds:schemaRefs>
    <ds:schemaRef ds:uri="http://schemas.openxmlformats.org/officeDocument/2006/bibliography"/>
  </ds:schemaRefs>
</ds:datastoreItem>
</file>

<file path=customXml/itemProps10.xml><?xml version="1.0" encoding="utf-8"?>
<ds:datastoreItem xmlns:ds="http://schemas.openxmlformats.org/officeDocument/2006/customXml" ds:itemID="{2020E0BE-60EE-4EF8-935B-AB9CECFE2DCB}">
  <ds:schemaRefs>
    <ds:schemaRef ds:uri="http://schemas.openxmlformats.org/officeDocument/2006/bibliography"/>
  </ds:schemaRefs>
</ds:datastoreItem>
</file>

<file path=customXml/itemProps11.xml><?xml version="1.0" encoding="utf-8"?>
<ds:datastoreItem xmlns:ds="http://schemas.openxmlformats.org/officeDocument/2006/customXml" ds:itemID="{B315A5FE-053B-4B4B-9528-474346B18695}">
  <ds:schemaRefs>
    <ds:schemaRef ds:uri="http://schemas.openxmlformats.org/officeDocument/2006/bibliography"/>
  </ds:schemaRefs>
</ds:datastoreItem>
</file>

<file path=customXml/itemProps12.xml><?xml version="1.0" encoding="utf-8"?>
<ds:datastoreItem xmlns:ds="http://schemas.openxmlformats.org/officeDocument/2006/customXml" ds:itemID="{6E3EEB9B-99F6-4549-B8AB-08E4D76FC6D5}">
  <ds:schemaRefs>
    <ds:schemaRef ds:uri="http://schemas.openxmlformats.org/officeDocument/2006/bibliography"/>
  </ds:schemaRefs>
</ds:datastoreItem>
</file>

<file path=customXml/itemProps13.xml><?xml version="1.0" encoding="utf-8"?>
<ds:datastoreItem xmlns:ds="http://schemas.openxmlformats.org/officeDocument/2006/customXml" ds:itemID="{EFEA1DB3-7B83-4A89-A70B-134EC52C5DBD}">
  <ds:schemaRefs>
    <ds:schemaRef ds:uri="http://schemas.openxmlformats.org/officeDocument/2006/bibliography"/>
  </ds:schemaRefs>
</ds:datastoreItem>
</file>

<file path=customXml/itemProps14.xml><?xml version="1.0" encoding="utf-8"?>
<ds:datastoreItem xmlns:ds="http://schemas.openxmlformats.org/officeDocument/2006/customXml" ds:itemID="{61CCF23D-3122-4C91-9A8A-10EC4B8A2697}">
  <ds:schemaRefs>
    <ds:schemaRef ds:uri="http://schemas.openxmlformats.org/officeDocument/2006/bibliography"/>
  </ds:schemaRefs>
</ds:datastoreItem>
</file>

<file path=customXml/itemProps15.xml><?xml version="1.0" encoding="utf-8"?>
<ds:datastoreItem xmlns:ds="http://schemas.openxmlformats.org/officeDocument/2006/customXml" ds:itemID="{4D0FA513-12A2-476C-A3B3-A0C07D316D02}">
  <ds:schemaRefs>
    <ds:schemaRef ds:uri="http://schemas.openxmlformats.org/officeDocument/2006/bibliography"/>
  </ds:schemaRefs>
</ds:datastoreItem>
</file>

<file path=customXml/itemProps16.xml><?xml version="1.0" encoding="utf-8"?>
<ds:datastoreItem xmlns:ds="http://schemas.openxmlformats.org/officeDocument/2006/customXml" ds:itemID="{3334FBAE-7D6F-4732-A0E2-32F6C67F4CC3}">
  <ds:schemaRefs>
    <ds:schemaRef ds:uri="http://schemas.openxmlformats.org/officeDocument/2006/bibliography"/>
  </ds:schemaRefs>
</ds:datastoreItem>
</file>

<file path=customXml/itemProps17.xml><?xml version="1.0" encoding="utf-8"?>
<ds:datastoreItem xmlns:ds="http://schemas.openxmlformats.org/officeDocument/2006/customXml" ds:itemID="{F3F5D285-3FAE-4CC5-8043-7434E093CC36}">
  <ds:schemaRefs>
    <ds:schemaRef ds:uri="http://schemas.openxmlformats.org/officeDocument/2006/bibliography"/>
  </ds:schemaRefs>
</ds:datastoreItem>
</file>

<file path=customXml/itemProps18.xml><?xml version="1.0" encoding="utf-8"?>
<ds:datastoreItem xmlns:ds="http://schemas.openxmlformats.org/officeDocument/2006/customXml" ds:itemID="{7DDBA81E-FE26-479A-8CB7-3B170F30DEE0}">
  <ds:schemaRefs>
    <ds:schemaRef ds:uri="http://schemas.openxmlformats.org/officeDocument/2006/bibliography"/>
  </ds:schemaRefs>
</ds:datastoreItem>
</file>

<file path=customXml/itemProps19.xml><?xml version="1.0" encoding="utf-8"?>
<ds:datastoreItem xmlns:ds="http://schemas.openxmlformats.org/officeDocument/2006/customXml" ds:itemID="{E581A163-47DE-4C03-8156-FB6D38896B7E}">
  <ds:schemaRefs>
    <ds:schemaRef ds:uri="http://schemas.openxmlformats.org/officeDocument/2006/bibliography"/>
  </ds:schemaRefs>
</ds:datastoreItem>
</file>

<file path=customXml/itemProps2.xml><?xml version="1.0" encoding="utf-8"?>
<ds:datastoreItem xmlns:ds="http://schemas.openxmlformats.org/officeDocument/2006/customXml" ds:itemID="{27334318-C1DA-49CF-A4FF-0C1F394247A3}">
  <ds:schemaRefs>
    <ds:schemaRef ds:uri="http://schemas.openxmlformats.org/officeDocument/2006/bibliography"/>
  </ds:schemaRefs>
</ds:datastoreItem>
</file>

<file path=customXml/itemProps20.xml><?xml version="1.0" encoding="utf-8"?>
<ds:datastoreItem xmlns:ds="http://schemas.openxmlformats.org/officeDocument/2006/customXml" ds:itemID="{65AEBF9C-3916-494E-9B17-C309C5C816E5}">
  <ds:schemaRefs>
    <ds:schemaRef ds:uri="http://schemas.openxmlformats.org/officeDocument/2006/bibliography"/>
  </ds:schemaRefs>
</ds:datastoreItem>
</file>

<file path=customXml/itemProps21.xml><?xml version="1.0" encoding="utf-8"?>
<ds:datastoreItem xmlns:ds="http://schemas.openxmlformats.org/officeDocument/2006/customXml" ds:itemID="{3553B231-EA27-4AAB-82A8-CC60FA4533C5}">
  <ds:schemaRefs>
    <ds:schemaRef ds:uri="http://schemas.openxmlformats.org/officeDocument/2006/bibliography"/>
  </ds:schemaRefs>
</ds:datastoreItem>
</file>

<file path=customXml/itemProps22.xml><?xml version="1.0" encoding="utf-8"?>
<ds:datastoreItem xmlns:ds="http://schemas.openxmlformats.org/officeDocument/2006/customXml" ds:itemID="{9A9CF473-7C01-4DC6-B448-BC95561E8BA2}">
  <ds:schemaRefs>
    <ds:schemaRef ds:uri="http://schemas.openxmlformats.org/officeDocument/2006/bibliography"/>
  </ds:schemaRefs>
</ds:datastoreItem>
</file>

<file path=customXml/itemProps3.xml><?xml version="1.0" encoding="utf-8"?>
<ds:datastoreItem xmlns:ds="http://schemas.openxmlformats.org/officeDocument/2006/customXml" ds:itemID="{30C2F794-5223-4969-B275-E2E582D6FEC2}">
  <ds:schemaRefs>
    <ds:schemaRef ds:uri="http://schemas.openxmlformats.org/officeDocument/2006/bibliography"/>
  </ds:schemaRefs>
</ds:datastoreItem>
</file>

<file path=customXml/itemProps4.xml><?xml version="1.0" encoding="utf-8"?>
<ds:datastoreItem xmlns:ds="http://schemas.openxmlformats.org/officeDocument/2006/customXml" ds:itemID="{AD92C497-6A86-4E81-B9A8-74495065042B}">
  <ds:schemaRefs>
    <ds:schemaRef ds:uri="http://schemas.openxmlformats.org/officeDocument/2006/bibliography"/>
  </ds:schemaRefs>
</ds:datastoreItem>
</file>

<file path=customXml/itemProps5.xml><?xml version="1.0" encoding="utf-8"?>
<ds:datastoreItem xmlns:ds="http://schemas.openxmlformats.org/officeDocument/2006/customXml" ds:itemID="{9B7CBE2E-3D0A-49F9-9750-13E57FE706B2}">
  <ds:schemaRefs>
    <ds:schemaRef ds:uri="http://schemas.openxmlformats.org/officeDocument/2006/bibliography"/>
  </ds:schemaRefs>
</ds:datastoreItem>
</file>

<file path=customXml/itemProps6.xml><?xml version="1.0" encoding="utf-8"?>
<ds:datastoreItem xmlns:ds="http://schemas.openxmlformats.org/officeDocument/2006/customXml" ds:itemID="{4C2240FB-814F-4890-8AFD-CD929384A962}">
  <ds:schemaRefs>
    <ds:schemaRef ds:uri="http://schemas.openxmlformats.org/officeDocument/2006/bibliography"/>
  </ds:schemaRefs>
</ds:datastoreItem>
</file>

<file path=customXml/itemProps7.xml><?xml version="1.0" encoding="utf-8"?>
<ds:datastoreItem xmlns:ds="http://schemas.openxmlformats.org/officeDocument/2006/customXml" ds:itemID="{1AAA6EDD-1304-42EF-90CB-747D4B6A434E}">
  <ds:schemaRefs>
    <ds:schemaRef ds:uri="http://schemas.openxmlformats.org/officeDocument/2006/bibliography"/>
  </ds:schemaRefs>
</ds:datastoreItem>
</file>

<file path=customXml/itemProps8.xml><?xml version="1.0" encoding="utf-8"?>
<ds:datastoreItem xmlns:ds="http://schemas.openxmlformats.org/officeDocument/2006/customXml" ds:itemID="{BEF1B060-769A-4FB9-AF53-CFD385032D75}">
  <ds:schemaRefs>
    <ds:schemaRef ds:uri="http://schemas.openxmlformats.org/officeDocument/2006/bibliography"/>
  </ds:schemaRefs>
</ds:datastoreItem>
</file>

<file path=customXml/itemProps9.xml><?xml version="1.0" encoding="utf-8"?>
<ds:datastoreItem xmlns:ds="http://schemas.openxmlformats.org/officeDocument/2006/customXml" ds:itemID="{13A4D638-D933-4D13-8797-7BDB8291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3079</Words>
  <Characters>18170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34</cp:revision>
  <cp:lastPrinted>2016-05-12T11:18:00Z</cp:lastPrinted>
  <dcterms:created xsi:type="dcterms:W3CDTF">2016-09-23T06:08:00Z</dcterms:created>
  <dcterms:modified xsi:type="dcterms:W3CDTF">2019-10-01T05:42:00Z</dcterms:modified>
</cp:coreProperties>
</file>